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ED3F" w14:textId="77777777" w:rsidR="004D5CD9" w:rsidRDefault="004D5CD9" w:rsidP="004D5CD9">
      <w:pPr>
        <w:jc w:val="center"/>
      </w:pPr>
      <w:r>
        <w:t>WARRINGTON TOWNSHIP</w:t>
      </w:r>
    </w:p>
    <w:p w14:paraId="46EE7EED" w14:textId="77777777" w:rsidR="004D5CD9" w:rsidRDefault="004D5CD9" w:rsidP="004D5CD9">
      <w:pPr>
        <w:jc w:val="center"/>
      </w:pPr>
      <w:r>
        <w:t>Minutes of a Regular Meeting of the Board of Supervisors</w:t>
      </w:r>
    </w:p>
    <w:p w14:paraId="46881972" w14:textId="77777777" w:rsidR="004D5CD9" w:rsidRDefault="004D5CD9" w:rsidP="004D5CD9">
      <w:pPr>
        <w:jc w:val="center"/>
      </w:pPr>
      <w:r>
        <w:t>Held, pursuant to due notice, in the Municipal Building</w:t>
      </w:r>
    </w:p>
    <w:p w14:paraId="6E4511F6" w14:textId="77777777" w:rsidR="004D5CD9" w:rsidRDefault="004D5CD9" w:rsidP="004D5CD9">
      <w:pPr>
        <w:jc w:val="center"/>
      </w:pPr>
      <w:r>
        <w:t xml:space="preserve">3345 </w:t>
      </w:r>
      <w:proofErr w:type="spellStart"/>
      <w:r>
        <w:t>Rosstown</w:t>
      </w:r>
      <w:proofErr w:type="spellEnd"/>
      <w:r>
        <w:t xml:space="preserve"> Road, Wellsville, PA 17365</w:t>
      </w:r>
    </w:p>
    <w:p w14:paraId="6ACF0B9E" w14:textId="53887A3A" w:rsidR="004D5CD9" w:rsidRDefault="00DC4DA2" w:rsidP="004D5CD9">
      <w:pPr>
        <w:jc w:val="center"/>
      </w:pPr>
      <w:r>
        <w:t>Thursday</w:t>
      </w:r>
      <w:r w:rsidR="004D5CD9">
        <w:t xml:space="preserve">, </w:t>
      </w:r>
      <w:r w:rsidR="00145B05">
        <w:t>February</w:t>
      </w:r>
      <w:r w:rsidR="004D5CD9">
        <w:t xml:space="preserve"> </w:t>
      </w:r>
      <w:r w:rsidR="00145B05">
        <w:t>8</w:t>
      </w:r>
      <w:r w:rsidR="004D5CD9">
        <w:t xml:space="preserve">, 2024, </w:t>
      </w:r>
      <w:r w:rsidR="00145B05">
        <w:t>6:00 p.m.</w:t>
      </w:r>
    </w:p>
    <w:p w14:paraId="4DC79326" w14:textId="77777777" w:rsidR="004D5CD9" w:rsidRDefault="004D5CD9" w:rsidP="004D5CD9">
      <w:pPr>
        <w:rPr>
          <w:b/>
          <w:bCs/>
        </w:rPr>
      </w:pPr>
    </w:p>
    <w:p w14:paraId="5BCCB803" w14:textId="4F2B5E25" w:rsidR="004D5CD9" w:rsidRDefault="004D5CD9" w:rsidP="004D5CD9">
      <w:r w:rsidRPr="00CC5C78">
        <w:rPr>
          <w:b/>
          <w:bCs/>
        </w:rPr>
        <w:t>Presiding:</w:t>
      </w:r>
      <w:r>
        <w:tab/>
      </w:r>
      <w:r>
        <w:tab/>
        <w:t>Supervisor Jason Weaver - Chairman</w:t>
      </w:r>
    </w:p>
    <w:p w14:paraId="57BC3C75" w14:textId="77777777" w:rsidR="004D5CD9" w:rsidRDefault="004D5CD9" w:rsidP="004D5CD9">
      <w:r>
        <w:tab/>
      </w:r>
      <w:r>
        <w:tab/>
      </w:r>
      <w:r>
        <w:tab/>
        <w:t>Supervisor Zachary Fickes – Vice-Chairman</w:t>
      </w:r>
    </w:p>
    <w:p w14:paraId="6B682786" w14:textId="77777777" w:rsidR="004D5CD9" w:rsidRDefault="004D5CD9" w:rsidP="004D5CD9">
      <w:r>
        <w:tab/>
      </w:r>
      <w:r>
        <w:tab/>
      </w:r>
      <w:r>
        <w:tab/>
        <w:t>Supervisor Ed Mattos</w:t>
      </w:r>
    </w:p>
    <w:p w14:paraId="15C1236A" w14:textId="77777777" w:rsidR="004D5CD9" w:rsidRDefault="004D5CD9" w:rsidP="004D5CD9">
      <w:r>
        <w:tab/>
      </w:r>
      <w:r>
        <w:tab/>
      </w:r>
      <w:r>
        <w:tab/>
        <w:t>Supervisor Michael Saylor</w:t>
      </w:r>
    </w:p>
    <w:p w14:paraId="2D7843FE" w14:textId="77777777" w:rsidR="004D5CD9" w:rsidRDefault="004D5CD9" w:rsidP="004D5CD9">
      <w:r>
        <w:tab/>
      </w:r>
      <w:r>
        <w:tab/>
      </w:r>
      <w:r>
        <w:tab/>
        <w:t>Supervisor John Dockery</w:t>
      </w:r>
    </w:p>
    <w:p w14:paraId="79D540BC" w14:textId="77777777" w:rsidR="004D5CD9" w:rsidRDefault="004D5CD9" w:rsidP="004D5CD9"/>
    <w:p w14:paraId="6D9A0443" w14:textId="1D0E5FA6" w:rsidR="004D5CD9" w:rsidRPr="0040487C" w:rsidRDefault="004D5CD9" w:rsidP="00145B05">
      <w:pPr>
        <w:rPr>
          <w:sz w:val="22"/>
        </w:rPr>
      </w:pPr>
      <w:r w:rsidRPr="00CC5C78">
        <w:rPr>
          <w:b/>
          <w:bCs/>
        </w:rPr>
        <w:t>Staff Present:</w:t>
      </w:r>
      <w:r>
        <w:tab/>
      </w:r>
      <w:r>
        <w:tab/>
        <w:t xml:space="preserve">Stacy Wiseman Zorbaugh, </w:t>
      </w:r>
      <w:r w:rsidRPr="0040487C">
        <w:rPr>
          <w:sz w:val="22"/>
        </w:rPr>
        <w:t>Director of Administration, Treasurer, Secretary</w:t>
      </w:r>
    </w:p>
    <w:p w14:paraId="48A27806" w14:textId="77777777" w:rsidR="004D5CD9" w:rsidRDefault="004D5CD9" w:rsidP="004D5CD9">
      <w:r>
        <w:tab/>
      </w:r>
      <w:r>
        <w:tab/>
      </w:r>
      <w:r>
        <w:tab/>
        <w:t>Eric Swiger, Director of Operations, Zoning, Codes, BCO</w:t>
      </w:r>
    </w:p>
    <w:p w14:paraId="5D673647" w14:textId="56F9B55C" w:rsidR="00145B05" w:rsidRDefault="00145B05" w:rsidP="004D5CD9">
      <w:r>
        <w:tab/>
      </w:r>
      <w:r>
        <w:tab/>
      </w:r>
      <w:r>
        <w:tab/>
        <w:t>Cory McCoy, Engineer, CS Davidson</w:t>
      </w:r>
    </w:p>
    <w:p w14:paraId="1BE3576C" w14:textId="6D8B926B" w:rsidR="004D5CD9" w:rsidRDefault="004D5CD9" w:rsidP="004D5CD9"/>
    <w:p w14:paraId="768FD260" w14:textId="2D36AD7F" w:rsidR="00881946" w:rsidRDefault="00881946" w:rsidP="00881946">
      <w:r>
        <w:t xml:space="preserve">Supervisor Weaver opened the meeting at </w:t>
      </w:r>
      <w:r>
        <w:t>6</w:t>
      </w:r>
      <w:r>
        <w:t>:00 p.m.</w:t>
      </w:r>
    </w:p>
    <w:p w14:paraId="0686ABE2" w14:textId="77777777" w:rsidR="00881946" w:rsidRDefault="00881946" w:rsidP="00881946"/>
    <w:p w14:paraId="777CAC14" w14:textId="77777777" w:rsidR="00881946" w:rsidRDefault="00881946" w:rsidP="00881946">
      <w:r>
        <w:t>The meeting was opened with the Pledge to the Flag.</w:t>
      </w:r>
    </w:p>
    <w:p w14:paraId="212A4220" w14:textId="7E181AD6" w:rsidR="00881946" w:rsidRDefault="00881946" w:rsidP="00881946"/>
    <w:p w14:paraId="54FA1095" w14:textId="0FDB425D" w:rsidR="00881946" w:rsidRDefault="00881946" w:rsidP="004D5CD9">
      <w:pPr>
        <w:rPr>
          <w:b/>
          <w:bCs/>
          <w:u w:val="single"/>
        </w:rPr>
      </w:pPr>
      <w:r>
        <w:t>Moment of Silence</w:t>
      </w:r>
    </w:p>
    <w:p w14:paraId="774393F3" w14:textId="77777777" w:rsidR="00881946" w:rsidRDefault="00881946" w:rsidP="004D5CD9">
      <w:pPr>
        <w:rPr>
          <w:b/>
          <w:bCs/>
          <w:u w:val="single"/>
        </w:rPr>
      </w:pPr>
    </w:p>
    <w:p w14:paraId="7B9D8A85" w14:textId="185B07B6" w:rsidR="004D5CD9" w:rsidRDefault="004D5CD9" w:rsidP="004D5CD9">
      <w:r w:rsidRPr="00437C8B">
        <w:rPr>
          <w:b/>
          <w:bCs/>
          <w:u w:val="single"/>
        </w:rPr>
        <w:t>Minutes</w:t>
      </w:r>
      <w:r>
        <w:rPr>
          <w:u w:val="single"/>
        </w:rPr>
        <w:t>.</w:t>
      </w:r>
      <w:r>
        <w:t xml:space="preserve">  Motion made by Supervisor </w:t>
      </w:r>
      <w:r w:rsidR="00145B05">
        <w:t>Saylor</w:t>
      </w:r>
      <w:r>
        <w:t xml:space="preserve"> and seconded by Supervisor </w:t>
      </w:r>
      <w:r w:rsidR="00145B05">
        <w:t>Fickes</w:t>
      </w:r>
      <w:r>
        <w:t xml:space="preserve"> to approve the minutes of the Regular Board of Supervisors meeting </w:t>
      </w:r>
      <w:r w:rsidR="00145B05">
        <w:t>January</w:t>
      </w:r>
      <w:r>
        <w:t xml:space="preserve"> </w:t>
      </w:r>
      <w:r w:rsidR="00145B05">
        <w:t>2</w:t>
      </w:r>
      <w:r>
        <w:t>, 202</w:t>
      </w:r>
      <w:r w:rsidR="00145B05">
        <w:t>4</w:t>
      </w:r>
      <w:r>
        <w:t xml:space="preserve">.  Motion passed unanimously.  </w:t>
      </w:r>
    </w:p>
    <w:p w14:paraId="65D80AAC" w14:textId="77777777" w:rsidR="004D5CD9" w:rsidRDefault="004D5CD9" w:rsidP="004D5CD9"/>
    <w:p w14:paraId="2C1E5A27" w14:textId="77777777" w:rsidR="004D5CD9" w:rsidRDefault="004D5CD9" w:rsidP="004D5CD9">
      <w:pPr>
        <w:rPr>
          <w:b/>
          <w:bCs/>
          <w:u w:val="single"/>
        </w:rPr>
      </w:pPr>
      <w:r w:rsidRPr="00437C8B">
        <w:rPr>
          <w:b/>
          <w:bCs/>
          <w:u w:val="single"/>
        </w:rPr>
        <w:t>Engineer Report</w:t>
      </w:r>
    </w:p>
    <w:p w14:paraId="237552B3" w14:textId="77777777" w:rsidR="004D5CD9" w:rsidRDefault="004D5CD9" w:rsidP="004D5CD9">
      <w:pPr>
        <w:pStyle w:val="ListParagraph"/>
        <w:numPr>
          <w:ilvl w:val="0"/>
          <w:numId w:val="1"/>
        </w:numPr>
      </w:pPr>
      <w:r>
        <w:t xml:space="preserve"> Bella Vista – no update</w:t>
      </w:r>
    </w:p>
    <w:p w14:paraId="66F27045" w14:textId="45B88FF1" w:rsidR="004D5CD9" w:rsidRDefault="004D5CD9" w:rsidP="004D5CD9">
      <w:pPr>
        <w:pStyle w:val="ListParagraph"/>
        <w:numPr>
          <w:ilvl w:val="0"/>
          <w:numId w:val="1"/>
        </w:numPr>
      </w:pPr>
      <w:r>
        <w:t>CDBG – ADA Restroom Grant</w:t>
      </w:r>
      <w:r w:rsidR="00145B05">
        <w:t xml:space="preserve">: </w:t>
      </w:r>
    </w:p>
    <w:p w14:paraId="64F5A46E" w14:textId="1515C809" w:rsidR="00145B05" w:rsidRDefault="00145B05" w:rsidP="001733DD">
      <w:pPr>
        <w:pStyle w:val="ListParagraph"/>
        <w:numPr>
          <w:ilvl w:val="0"/>
          <w:numId w:val="8"/>
        </w:numPr>
      </w:pPr>
      <w:r>
        <w:t xml:space="preserve">Change Order No. 2-no cost 47-day extension on the contract.  </w:t>
      </w:r>
      <w:proofErr w:type="gramStart"/>
      <w:r>
        <w:t>Motion</w:t>
      </w:r>
      <w:proofErr w:type="gramEnd"/>
      <w:r>
        <w:t xml:space="preserve"> was made by Supervisor Fickes and seconded by Supervisor Dockery to approve the Change Order extension.  Motion passed unanimously.</w:t>
      </w:r>
    </w:p>
    <w:p w14:paraId="27357D8D" w14:textId="3B43B8DE" w:rsidR="001733DD" w:rsidRDefault="001733DD" w:rsidP="001733DD">
      <w:pPr>
        <w:pStyle w:val="ListParagraph"/>
        <w:numPr>
          <w:ilvl w:val="0"/>
          <w:numId w:val="8"/>
        </w:numPr>
      </w:pPr>
      <w:r>
        <w:t xml:space="preserve">Final application for payment #4 in the amount of $12,969.68. Supervisor Dockery mentioned the new door hardware was not done properly, there is a gap at the bottom of the door.  Cory stated he would call to have the contractor come back to fix this issue.  </w:t>
      </w:r>
      <w:proofErr w:type="gramStart"/>
      <w:r>
        <w:t>Motion</w:t>
      </w:r>
      <w:proofErr w:type="gramEnd"/>
      <w:r>
        <w:t xml:space="preserve"> was made by Supervisor Mattos and seconded by Supervisor Fickes to pay $12,969.68 for payment #4.  Motion passed unanimously.</w:t>
      </w:r>
    </w:p>
    <w:p w14:paraId="4129158A" w14:textId="6C0BB0B7" w:rsidR="00145B05" w:rsidRDefault="001733DD" w:rsidP="007A5DBC">
      <w:pPr>
        <w:pStyle w:val="ListParagraph"/>
        <w:numPr>
          <w:ilvl w:val="0"/>
          <w:numId w:val="8"/>
        </w:numPr>
      </w:pPr>
      <w:r>
        <w:t xml:space="preserve">Requisition No. 2 </w:t>
      </w:r>
      <w:r w:rsidR="007A5DBC">
        <w:t>in</w:t>
      </w:r>
      <w:r>
        <w:t xml:space="preserve"> the amount of $5,731.68 which exhausts the 2</w:t>
      </w:r>
      <w:r w:rsidRPr="007A5DBC">
        <w:rPr>
          <w:vertAlign w:val="superscript"/>
        </w:rPr>
        <w:t>nd</w:t>
      </w:r>
      <w:r>
        <w:t xml:space="preserve"> approved grant amount.  A Motion was made by Supervisor Dockery and seconded by Supervisor Fickes to pay the $5,731.68.  Motion passed unanimously.</w:t>
      </w:r>
    </w:p>
    <w:p w14:paraId="11DE9F33" w14:textId="4CD072FE" w:rsidR="007A5DBC" w:rsidRDefault="007A5DBC" w:rsidP="004D5CD9">
      <w:pPr>
        <w:pStyle w:val="ListParagraph"/>
        <w:numPr>
          <w:ilvl w:val="0"/>
          <w:numId w:val="1"/>
        </w:numPr>
      </w:pPr>
      <w:proofErr w:type="spellStart"/>
      <w:r>
        <w:t>Rosstown</w:t>
      </w:r>
      <w:proofErr w:type="spellEnd"/>
      <w:r>
        <w:t xml:space="preserve"> Road Park- Connection to public sewer.  Approval of capacity was received by both DCNR (</w:t>
      </w:r>
      <w:proofErr w:type="spellStart"/>
      <w:r>
        <w:t>wwtp</w:t>
      </w:r>
      <w:proofErr w:type="spellEnd"/>
      <w:r>
        <w:t>) and Wellsville Borough Municipal Authority (conveyance system).  Planning Module Application Mailer was provided to Eric for signature and submission to DEP.</w:t>
      </w:r>
    </w:p>
    <w:p w14:paraId="7DC9FFB3" w14:textId="08FDF64D" w:rsidR="004D5CD9" w:rsidRDefault="004D5CD9" w:rsidP="004D5CD9">
      <w:pPr>
        <w:pStyle w:val="ListParagraph"/>
        <w:numPr>
          <w:ilvl w:val="0"/>
          <w:numId w:val="1"/>
        </w:numPr>
      </w:pPr>
      <w:r>
        <w:t>FEMA/PEMA Funded Projects – no update</w:t>
      </w:r>
    </w:p>
    <w:p w14:paraId="496360CD" w14:textId="77777777" w:rsidR="004D5CD9" w:rsidRDefault="004D5CD9" w:rsidP="004D5CD9"/>
    <w:p w14:paraId="2F82F328" w14:textId="77777777" w:rsidR="00881946" w:rsidRDefault="00881946" w:rsidP="004D5CD9">
      <w:pPr>
        <w:rPr>
          <w:b/>
          <w:bCs/>
          <w:u w:val="single"/>
        </w:rPr>
      </w:pPr>
    </w:p>
    <w:p w14:paraId="05C54AFB" w14:textId="77777777" w:rsidR="00881946" w:rsidRDefault="00881946" w:rsidP="004D5CD9">
      <w:pPr>
        <w:rPr>
          <w:b/>
          <w:bCs/>
          <w:u w:val="single"/>
        </w:rPr>
      </w:pPr>
    </w:p>
    <w:p w14:paraId="04856C2C" w14:textId="4DB722F7" w:rsidR="004D5CD9" w:rsidRPr="007C2F06" w:rsidRDefault="004D5CD9" w:rsidP="004D5CD9">
      <w:pPr>
        <w:rPr>
          <w:b/>
          <w:bCs/>
          <w:u w:val="single"/>
        </w:rPr>
      </w:pPr>
      <w:r w:rsidRPr="007C2F06">
        <w:rPr>
          <w:b/>
          <w:bCs/>
          <w:u w:val="single"/>
        </w:rPr>
        <w:lastRenderedPageBreak/>
        <w:t>E</w:t>
      </w:r>
      <w:r>
        <w:rPr>
          <w:b/>
          <w:bCs/>
          <w:u w:val="single"/>
        </w:rPr>
        <w:t>mergency</w:t>
      </w:r>
      <w:r w:rsidRPr="007C2F06">
        <w:rPr>
          <w:b/>
          <w:bCs/>
          <w:u w:val="single"/>
        </w:rPr>
        <w:t xml:space="preserve"> S</w:t>
      </w:r>
      <w:r>
        <w:rPr>
          <w:b/>
          <w:bCs/>
          <w:u w:val="single"/>
        </w:rPr>
        <w:t>ervices</w:t>
      </w:r>
      <w:r w:rsidRPr="007C2F06">
        <w:rPr>
          <w:b/>
          <w:bCs/>
          <w:u w:val="single"/>
        </w:rPr>
        <w:t xml:space="preserve"> R</w:t>
      </w:r>
      <w:r>
        <w:rPr>
          <w:b/>
          <w:bCs/>
          <w:u w:val="single"/>
        </w:rPr>
        <w:t>eports</w:t>
      </w:r>
    </w:p>
    <w:p w14:paraId="0D938358" w14:textId="77777777" w:rsidR="004D5CD9" w:rsidRDefault="004D5CD9" w:rsidP="004D5CD9">
      <w:r>
        <w:rPr>
          <w:u w:val="single"/>
        </w:rPr>
        <w:t>Wellsville Fire Company.</w:t>
      </w:r>
      <w:r>
        <w:t xml:space="preserve">  The Wellsville Fire Company report was previously sent to the Board of Supervisors.  Thirteen (13) incident(s) calls for Warrington Township, and thirty-six (36) incidents for all zones.  There were one hundred twenty-nine (129) calls for the year and three hundred thirty-four (334) incidents for all zones for the year.</w:t>
      </w:r>
    </w:p>
    <w:p w14:paraId="6F2272A6" w14:textId="77777777" w:rsidR="004D5CD9" w:rsidRDefault="004D5CD9" w:rsidP="004D5CD9"/>
    <w:p w14:paraId="1795468A" w14:textId="77777777" w:rsidR="004D5CD9" w:rsidRDefault="004D5CD9" w:rsidP="004D5CD9">
      <w:r>
        <w:rPr>
          <w:u w:val="single"/>
        </w:rPr>
        <w:t>Penn State Health Life Lion EMS, LLC.</w:t>
      </w:r>
      <w:r>
        <w:t xml:space="preserve">  The report for November was not available prior to the meeting.  The email came through December 22, 2023.  The following was reported.  There was a total of 203 dispatches in the Northern York Division in November 2023.  The estimate of total dispatches in Warrington Township was 20.  Of those, 13 were handled by Penn State Health Life Lion, LLC and seven were handled by a different agency. </w:t>
      </w:r>
    </w:p>
    <w:p w14:paraId="54BFD5E7" w14:textId="77777777" w:rsidR="004D5CD9" w:rsidRDefault="004D5CD9" w:rsidP="004D5CD9"/>
    <w:p w14:paraId="5E7DDA7B" w14:textId="77777777" w:rsidR="004D5CD9" w:rsidRDefault="004D5CD9" w:rsidP="004D5CD9">
      <w:pPr>
        <w:rPr>
          <w:b/>
          <w:bCs/>
          <w:u w:val="single"/>
        </w:rPr>
      </w:pPr>
      <w:r w:rsidRPr="00E74367">
        <w:rPr>
          <w:b/>
          <w:bCs/>
          <w:u w:val="single"/>
        </w:rPr>
        <w:t xml:space="preserve">Public Recognition </w:t>
      </w:r>
      <w:r>
        <w:rPr>
          <w:b/>
          <w:bCs/>
          <w:u w:val="single"/>
        </w:rPr>
        <w:t xml:space="preserve">– </w:t>
      </w:r>
      <w:proofErr w:type="gramStart"/>
      <w:r>
        <w:rPr>
          <w:b/>
          <w:bCs/>
          <w:u w:val="single"/>
        </w:rPr>
        <w:t>5 minute</w:t>
      </w:r>
      <w:proofErr w:type="gramEnd"/>
      <w:r>
        <w:rPr>
          <w:b/>
          <w:bCs/>
          <w:u w:val="single"/>
        </w:rPr>
        <w:t xml:space="preserve"> limit</w:t>
      </w:r>
    </w:p>
    <w:p w14:paraId="1D33792D" w14:textId="1924CB32" w:rsidR="004D5CD9" w:rsidRDefault="007A5DBC" w:rsidP="004D5CD9">
      <w:r>
        <w:t xml:space="preserve">Eric Naylor-from York County, 249 Carlisle Road.  Ag Preservation Letter.  </w:t>
      </w:r>
      <w:proofErr w:type="gramStart"/>
      <w:r>
        <w:t>Motion</w:t>
      </w:r>
      <w:proofErr w:type="gramEnd"/>
      <w:r>
        <w:t xml:space="preserve"> was made by Supervisor Saylor and seconded by Supervisor Dockery to allow 249 Carlisle Road to put the small portion of their farm that is in Warrington Township in Ag Preserve.  Motion passed unanimously.</w:t>
      </w:r>
    </w:p>
    <w:p w14:paraId="5ABC7AAE" w14:textId="77777777" w:rsidR="004D5CD9" w:rsidRDefault="004D5CD9" w:rsidP="004D5CD9">
      <w:pPr>
        <w:rPr>
          <w:b/>
          <w:bCs/>
          <w:u w:val="single"/>
        </w:rPr>
      </w:pPr>
    </w:p>
    <w:p w14:paraId="0BBB3C0E" w14:textId="77777777" w:rsidR="004D5CD9" w:rsidRDefault="004D5CD9" w:rsidP="004D5CD9">
      <w:pPr>
        <w:rPr>
          <w:b/>
          <w:bCs/>
          <w:u w:val="single"/>
        </w:rPr>
      </w:pPr>
      <w:r>
        <w:rPr>
          <w:b/>
          <w:bCs/>
          <w:u w:val="single"/>
        </w:rPr>
        <w:t>Planning Modules – Subdivisions – Land Development Plans</w:t>
      </w:r>
    </w:p>
    <w:p w14:paraId="28FBAC92" w14:textId="77777777" w:rsidR="004D5CD9" w:rsidRDefault="004D5CD9" w:rsidP="004D5CD9">
      <w:pPr>
        <w:pStyle w:val="ListParagraph"/>
        <w:numPr>
          <w:ilvl w:val="0"/>
          <w:numId w:val="2"/>
        </w:numPr>
      </w:pPr>
      <w:r w:rsidRPr="00550FB5">
        <w:t>2022-05 Spring Meadows LDP (12/23/23)</w:t>
      </w:r>
      <w:r>
        <w:t xml:space="preserve"> – </w:t>
      </w:r>
      <w:r w:rsidRPr="0040487C">
        <w:rPr>
          <w:b/>
          <w:bCs/>
        </w:rPr>
        <w:t>n</w:t>
      </w:r>
      <w:r w:rsidRPr="00906837">
        <w:rPr>
          <w:b/>
          <w:bCs/>
        </w:rPr>
        <w:t xml:space="preserve">o </w:t>
      </w:r>
      <w:r>
        <w:rPr>
          <w:b/>
          <w:bCs/>
        </w:rPr>
        <w:t>u</w:t>
      </w:r>
      <w:r w:rsidRPr="00906837">
        <w:rPr>
          <w:b/>
          <w:bCs/>
        </w:rPr>
        <w:t>pdate</w:t>
      </w:r>
      <w:r>
        <w:t>.</w:t>
      </w:r>
    </w:p>
    <w:p w14:paraId="5A181B74" w14:textId="77777777" w:rsidR="004D5CD9" w:rsidRPr="005106AC" w:rsidRDefault="004D5CD9" w:rsidP="004D5CD9">
      <w:pPr>
        <w:pStyle w:val="ListParagraph"/>
        <w:numPr>
          <w:ilvl w:val="0"/>
          <w:numId w:val="2"/>
        </w:numPr>
      </w:pPr>
      <w:r w:rsidRPr="00550FB5">
        <w:t xml:space="preserve">2023-01 Old Mountain Rd., Mansfield 3-lot FSP </w:t>
      </w:r>
      <w:r>
        <w:t xml:space="preserve">10/25/23-Need additional extension – </w:t>
      </w:r>
      <w:proofErr w:type="gramStart"/>
      <w:r>
        <w:t>DEP is requiring</w:t>
      </w:r>
      <w:proofErr w:type="gramEnd"/>
      <w:r>
        <w:t xml:space="preserve"> septic planning.  Engineer Terry Myers asked for an extension to December 21, 2023, the day after our Board meeting on December 20, 2026.-</w:t>
      </w:r>
      <w:r w:rsidRPr="005106AC">
        <w:t>Asked for extension until April 2024.</w:t>
      </w:r>
      <w:r>
        <w:t xml:space="preserve"> -</w:t>
      </w:r>
      <w:r w:rsidRPr="00437C8B">
        <w:rPr>
          <w:b/>
          <w:bCs/>
        </w:rPr>
        <w:t>no update</w:t>
      </w:r>
    </w:p>
    <w:p w14:paraId="69E216BE" w14:textId="09376E8F" w:rsidR="004D5CD9" w:rsidRDefault="007A5DBC" w:rsidP="004D5CD9">
      <w:pPr>
        <w:pStyle w:val="ListParagraph"/>
        <w:numPr>
          <w:ilvl w:val="0"/>
          <w:numId w:val="2"/>
        </w:numPr>
      </w:pPr>
      <w:r>
        <w:t xml:space="preserve">Motion to sign DEP Resolution for Plan Revision for New Land Development (DEP Component 2) for James Maclay subdivision on Pinetown Road.  </w:t>
      </w:r>
      <w:proofErr w:type="gramStart"/>
      <w:r>
        <w:t>Motion</w:t>
      </w:r>
      <w:proofErr w:type="gramEnd"/>
      <w:r>
        <w:t xml:space="preserve"> was made by Supervisor</w:t>
      </w:r>
      <w:r w:rsidR="008A2B84">
        <w:t xml:space="preserve"> Dockery and seconded by Supervisor Mattos to approve the Resolution.  Motion passed 3-2.  Supervisor Weaver and Supervisor Saylor opposed.</w:t>
      </w:r>
    </w:p>
    <w:p w14:paraId="56D9BA56" w14:textId="77777777" w:rsidR="004D5CD9" w:rsidRDefault="004D5CD9" w:rsidP="004D5CD9">
      <w:pPr>
        <w:rPr>
          <w:b/>
          <w:bCs/>
          <w:u w:val="single"/>
        </w:rPr>
      </w:pPr>
    </w:p>
    <w:p w14:paraId="79CE578B" w14:textId="77777777" w:rsidR="004D5CD9" w:rsidRDefault="004D5CD9" w:rsidP="004D5CD9">
      <w:pPr>
        <w:rPr>
          <w:b/>
          <w:bCs/>
          <w:u w:val="single"/>
        </w:rPr>
      </w:pPr>
      <w:r w:rsidRPr="007C2F06">
        <w:rPr>
          <w:b/>
          <w:bCs/>
          <w:u w:val="single"/>
        </w:rPr>
        <w:t>BUSINESS AND STAFF REPORTS</w:t>
      </w:r>
    </w:p>
    <w:p w14:paraId="7C017BAF" w14:textId="77777777" w:rsidR="004D5CD9" w:rsidRDefault="004D5CD9" w:rsidP="004D5CD9">
      <w:pPr>
        <w:rPr>
          <w:b/>
          <w:bCs/>
          <w:u w:val="single"/>
        </w:rPr>
      </w:pPr>
      <w:r>
        <w:rPr>
          <w:b/>
          <w:bCs/>
          <w:u w:val="single"/>
        </w:rPr>
        <w:t>Director of Administration/Treasurer/Secretary</w:t>
      </w:r>
    </w:p>
    <w:p w14:paraId="5FF2E315" w14:textId="4FBB3C38" w:rsidR="004D5CD9" w:rsidRDefault="004D5CD9" w:rsidP="004D5CD9">
      <w:pPr>
        <w:pStyle w:val="ListParagraph"/>
        <w:numPr>
          <w:ilvl w:val="0"/>
          <w:numId w:val="3"/>
        </w:numPr>
      </w:pPr>
      <w:r>
        <w:t xml:space="preserve"> Treasurer’s Report $</w:t>
      </w:r>
      <w:r w:rsidR="008A2B84">
        <w:t>83,949.14</w:t>
      </w:r>
      <w:r>
        <w:t xml:space="preserve"> (expenses and payroll</w:t>
      </w:r>
      <w:r w:rsidR="008A2B84">
        <w:t xml:space="preserve"> for January 2024</w:t>
      </w:r>
      <w:r>
        <w:t xml:space="preserve">) -Motion was made by Supervisor </w:t>
      </w:r>
      <w:r w:rsidR="008A2B84">
        <w:t>Saylor</w:t>
      </w:r>
      <w:r>
        <w:t xml:space="preserve"> and seconded by Supervisor </w:t>
      </w:r>
      <w:r w:rsidR="008A2B84">
        <w:t>Fickes</w:t>
      </w:r>
      <w:r>
        <w:t xml:space="preserve"> to pay the expenses of $</w:t>
      </w:r>
      <w:r w:rsidR="008A2B84">
        <w:t>83,949.14</w:t>
      </w:r>
      <w:r>
        <w:t>.  Motion carried unanimously.</w:t>
      </w:r>
    </w:p>
    <w:p w14:paraId="6138CA52" w14:textId="3B34B01B" w:rsidR="004D5CD9" w:rsidRDefault="008A2B84" w:rsidP="004D5CD9">
      <w:pPr>
        <w:pStyle w:val="ListParagraph"/>
        <w:numPr>
          <w:ilvl w:val="0"/>
          <w:numId w:val="3"/>
        </w:numPr>
      </w:pPr>
      <w:proofErr w:type="gramStart"/>
      <w:r>
        <w:t>Item</w:t>
      </w:r>
      <w:proofErr w:type="gramEnd"/>
      <w:r>
        <w:t xml:space="preserve"> on the Re-Organization list was to approve Ethan Still the new Emergency Management Coordinator once we received his resume.  </w:t>
      </w:r>
      <w:proofErr w:type="gramStart"/>
      <w:r>
        <w:t>Motion</w:t>
      </w:r>
      <w:proofErr w:type="gramEnd"/>
      <w:r>
        <w:t xml:space="preserve"> was made by Supervisor Mattos and seconded by Supervisor Sayl</w:t>
      </w:r>
      <w:r w:rsidR="00B91AD8">
        <w:t>or to approve Ethan Still as the new EMA.  Motion passed unanimously.</w:t>
      </w:r>
    </w:p>
    <w:p w14:paraId="21A114FE" w14:textId="6C9FC09A" w:rsidR="00B91AD8" w:rsidRDefault="00B91AD8" w:rsidP="004D5CD9">
      <w:pPr>
        <w:pStyle w:val="ListParagraph"/>
        <w:numPr>
          <w:ilvl w:val="0"/>
          <w:numId w:val="3"/>
        </w:numPr>
      </w:pPr>
      <w:r>
        <w:t>Item on the Re-Organization list was missed and needs to be approved.  Approved Code Services for 3</w:t>
      </w:r>
      <w:r w:rsidRPr="00B91AD8">
        <w:rPr>
          <w:vertAlign w:val="superscript"/>
        </w:rPr>
        <w:t>rd</w:t>
      </w:r>
      <w:r>
        <w:t xml:space="preserve"> party building inspector.  </w:t>
      </w:r>
      <w:proofErr w:type="gramStart"/>
      <w:r>
        <w:t>Motion</w:t>
      </w:r>
      <w:proofErr w:type="gramEnd"/>
      <w:r>
        <w:t xml:space="preserve"> was made by Supervisor </w:t>
      </w:r>
      <w:r w:rsidR="009371F2">
        <w:t>Saylor</w:t>
      </w:r>
      <w:r>
        <w:t xml:space="preserve"> and seconded by Supervisor </w:t>
      </w:r>
      <w:r w:rsidR="009371F2">
        <w:t>Fickes</w:t>
      </w:r>
      <w:r>
        <w:t>.  Motion passed unanimously.</w:t>
      </w:r>
    </w:p>
    <w:p w14:paraId="2C48FE5E" w14:textId="7D427575" w:rsidR="00881946" w:rsidRPr="00881946" w:rsidRDefault="00B91AD8" w:rsidP="004D5CD9">
      <w:pPr>
        <w:pStyle w:val="ListParagraph"/>
        <w:numPr>
          <w:ilvl w:val="0"/>
          <w:numId w:val="3"/>
        </w:numPr>
        <w:rPr>
          <w:b/>
          <w:bCs/>
          <w:u w:val="single"/>
        </w:rPr>
      </w:pPr>
      <w:r>
        <w:t xml:space="preserve">SEK’s contract was submitted for $7,150.00 for the annual audit.  An email was sent to Solicitor </w:t>
      </w:r>
      <w:proofErr w:type="spellStart"/>
      <w:r>
        <w:t>Lisenbach</w:t>
      </w:r>
      <w:proofErr w:type="spellEnd"/>
      <w:r>
        <w:t xml:space="preserve"> to read over the contract.  Solicitor </w:t>
      </w:r>
      <w:proofErr w:type="spellStart"/>
      <w:r>
        <w:t>Lisenbach</w:t>
      </w:r>
      <w:proofErr w:type="spellEnd"/>
      <w:r>
        <w:t xml:space="preserve"> asked for the Director of Administration to present to the Board for approval.  Motion was made by Supervisor Mattos and seconded by Supervisor </w:t>
      </w:r>
      <w:r w:rsidR="009371F2">
        <w:t>Saylor</w:t>
      </w:r>
      <w:r>
        <w:t xml:space="preserve"> to approve for this year but </w:t>
      </w:r>
      <w:r>
        <w:lastRenderedPageBreak/>
        <w:t>next year they need to submit this in advance prior to the audit.  Motion passed unanimously.</w:t>
      </w:r>
    </w:p>
    <w:p w14:paraId="1D6DA68B" w14:textId="77777777" w:rsidR="00881946" w:rsidRDefault="00881946" w:rsidP="004D5CD9">
      <w:pPr>
        <w:rPr>
          <w:b/>
          <w:bCs/>
          <w:u w:val="single"/>
        </w:rPr>
      </w:pPr>
    </w:p>
    <w:p w14:paraId="294DAAD9" w14:textId="07533039" w:rsidR="004D5CD9" w:rsidRPr="00437C8B" w:rsidRDefault="004D5CD9" w:rsidP="004D5CD9">
      <w:r>
        <w:rPr>
          <w:b/>
          <w:bCs/>
          <w:u w:val="single"/>
        </w:rPr>
        <w:t>Director of Operations/Zoning</w:t>
      </w:r>
    </w:p>
    <w:p w14:paraId="23A018BB" w14:textId="3CF10455" w:rsidR="004D5CD9" w:rsidRDefault="004D5CD9" w:rsidP="004D5CD9">
      <w:pPr>
        <w:pStyle w:val="ListParagraph"/>
        <w:numPr>
          <w:ilvl w:val="0"/>
          <w:numId w:val="4"/>
        </w:numPr>
      </w:pPr>
      <w:r>
        <w:t xml:space="preserve"> </w:t>
      </w:r>
      <w:r w:rsidR="00B91AD8">
        <w:t xml:space="preserve">Update on the address change for 3266 </w:t>
      </w:r>
      <w:proofErr w:type="spellStart"/>
      <w:r w:rsidR="00B91AD8">
        <w:t>Rosstown</w:t>
      </w:r>
      <w:proofErr w:type="spellEnd"/>
      <w:r w:rsidR="00B91AD8">
        <w:t xml:space="preserve"> Road (townhouses).  The new address is as follows 1-12 Toboggan Run Drive. </w:t>
      </w:r>
    </w:p>
    <w:p w14:paraId="05C83C6F" w14:textId="5BBD3F49" w:rsidR="00B91AD8" w:rsidRDefault="00B91AD8" w:rsidP="004D5CD9">
      <w:pPr>
        <w:pStyle w:val="ListParagraph"/>
        <w:numPr>
          <w:ilvl w:val="0"/>
          <w:numId w:val="4"/>
        </w:numPr>
      </w:pPr>
      <w:r>
        <w:t xml:space="preserve">Traffic Light update:  </w:t>
      </w:r>
      <w:proofErr w:type="spellStart"/>
      <w:r>
        <w:t>PennDot</w:t>
      </w:r>
      <w:proofErr w:type="spellEnd"/>
      <w:r>
        <w:t xml:space="preserve"> comments addressed, and it is out for bid.</w:t>
      </w:r>
    </w:p>
    <w:p w14:paraId="618E54D7" w14:textId="3503AB0B" w:rsidR="00B91AD8" w:rsidRDefault="00B91AD8" w:rsidP="004D5CD9">
      <w:pPr>
        <w:pStyle w:val="ListParagraph"/>
        <w:numPr>
          <w:ilvl w:val="0"/>
          <w:numId w:val="4"/>
        </w:numPr>
      </w:pPr>
      <w:r>
        <w:t xml:space="preserve">LTAP audit findings for Lisburn/Old York Road and Cabin Hollow/Rt 74 intersections.  </w:t>
      </w:r>
    </w:p>
    <w:p w14:paraId="01991BD7" w14:textId="48D2AFE7" w:rsidR="00B91AD8" w:rsidRDefault="00B91AD8" w:rsidP="004D5CD9">
      <w:pPr>
        <w:pStyle w:val="ListParagraph"/>
        <w:numPr>
          <w:ilvl w:val="0"/>
          <w:numId w:val="4"/>
        </w:numPr>
      </w:pPr>
      <w:r>
        <w:t>Board room counter proposal was $3,</w:t>
      </w:r>
      <w:r w:rsidR="009371F2">
        <w:t xml:space="preserve">408.62.  </w:t>
      </w:r>
      <w:proofErr w:type="gramStart"/>
      <w:r w:rsidR="009371F2">
        <w:t>Motion</w:t>
      </w:r>
      <w:proofErr w:type="gramEnd"/>
      <w:r w:rsidR="009371F2">
        <w:t xml:space="preserve"> was made Supervisor Mattos and seconded by Supervisor Fickes to approve getting a new board tabletop.  Motion passed unanimously.</w:t>
      </w:r>
    </w:p>
    <w:p w14:paraId="4FE185DD" w14:textId="77777777" w:rsidR="004D5CD9" w:rsidRDefault="004D5CD9" w:rsidP="004D5CD9"/>
    <w:p w14:paraId="19D95783" w14:textId="1FD5BD9C" w:rsidR="004D5CD9" w:rsidRPr="004C0DBC" w:rsidRDefault="004D5CD9" w:rsidP="004D5CD9">
      <w:pPr>
        <w:rPr>
          <w:b/>
          <w:bCs/>
          <w:u w:val="single"/>
        </w:rPr>
      </w:pPr>
      <w:r w:rsidRPr="00167199">
        <w:rPr>
          <w:b/>
          <w:bCs/>
          <w:u w:val="single"/>
        </w:rPr>
        <w:t xml:space="preserve">Solicitor’s Report </w:t>
      </w:r>
      <w:r w:rsidR="009371F2">
        <w:rPr>
          <w:b/>
          <w:bCs/>
          <w:u w:val="single"/>
        </w:rPr>
        <w:t xml:space="preserve">-postponed until March </w:t>
      </w:r>
      <w:proofErr w:type="gramStart"/>
      <w:r w:rsidR="009371F2">
        <w:rPr>
          <w:b/>
          <w:bCs/>
          <w:u w:val="single"/>
        </w:rPr>
        <w:t>meeting</w:t>
      </w:r>
      <w:proofErr w:type="gramEnd"/>
    </w:p>
    <w:p w14:paraId="41FF0977" w14:textId="65D7C05E" w:rsidR="004D5CD9" w:rsidRDefault="004D5CD9" w:rsidP="004D5CD9">
      <w:pPr>
        <w:pStyle w:val="ListParagraph"/>
        <w:numPr>
          <w:ilvl w:val="0"/>
          <w:numId w:val="5"/>
        </w:numPr>
      </w:pPr>
      <w:r>
        <w:rPr>
          <w:u w:val="single"/>
        </w:rPr>
        <w:t>Traffic Signal Agreement-</w:t>
      </w:r>
      <w:r>
        <w:t xml:space="preserve"> </w:t>
      </w:r>
    </w:p>
    <w:p w14:paraId="701B0201" w14:textId="20FBC6EB" w:rsidR="004D5CD9" w:rsidRPr="004C0DBC" w:rsidRDefault="004D5CD9" w:rsidP="004D5CD9">
      <w:pPr>
        <w:pStyle w:val="ListParagraph"/>
        <w:numPr>
          <w:ilvl w:val="0"/>
          <w:numId w:val="5"/>
        </w:numPr>
        <w:jc w:val="both"/>
        <w:rPr>
          <w:b/>
          <w:bCs/>
          <w:u w:val="single"/>
        </w:rPr>
      </w:pPr>
      <w:r w:rsidRPr="00B75BA2">
        <w:rPr>
          <w:u w:val="single"/>
        </w:rPr>
        <w:t>Recycle Funds</w:t>
      </w:r>
      <w:r w:rsidRPr="00B75BA2">
        <w:rPr>
          <w:b/>
          <w:bCs/>
          <w:u w:val="single"/>
        </w:rPr>
        <w:t>-</w:t>
      </w:r>
      <w:r>
        <w:t xml:space="preserve"> </w:t>
      </w:r>
    </w:p>
    <w:p w14:paraId="5728D028" w14:textId="760AE701" w:rsidR="004D5CD9" w:rsidRPr="004C0DBC" w:rsidRDefault="004D5CD9" w:rsidP="004D5CD9">
      <w:pPr>
        <w:pStyle w:val="ListParagraph"/>
        <w:numPr>
          <w:ilvl w:val="0"/>
          <w:numId w:val="5"/>
        </w:numPr>
        <w:jc w:val="both"/>
      </w:pPr>
      <w:r w:rsidRPr="004C0DBC">
        <w:rPr>
          <w:u w:val="single"/>
        </w:rPr>
        <w:t>Comcast</w:t>
      </w:r>
      <w:r w:rsidRPr="004C0DBC">
        <w:t xml:space="preserve"> – renewal </w:t>
      </w:r>
    </w:p>
    <w:p w14:paraId="53C668AB" w14:textId="77777777" w:rsidR="004D5CD9" w:rsidRDefault="004D5CD9" w:rsidP="004D5CD9">
      <w:pPr>
        <w:rPr>
          <w:u w:val="single"/>
        </w:rPr>
      </w:pPr>
    </w:p>
    <w:p w14:paraId="7DAA55AA" w14:textId="1561B840" w:rsidR="004D5CD9" w:rsidRPr="00167199" w:rsidRDefault="004D5CD9" w:rsidP="004D5CD9">
      <w:pPr>
        <w:rPr>
          <w:b/>
          <w:bCs/>
          <w:u w:val="single"/>
        </w:rPr>
      </w:pPr>
      <w:r>
        <w:rPr>
          <w:b/>
          <w:bCs/>
          <w:u w:val="single"/>
        </w:rPr>
        <w:t>Su</w:t>
      </w:r>
      <w:r w:rsidRPr="00167199">
        <w:rPr>
          <w:b/>
          <w:bCs/>
          <w:u w:val="single"/>
        </w:rPr>
        <w:t>pervisors</w:t>
      </w:r>
      <w:r w:rsidR="009371F2">
        <w:rPr>
          <w:b/>
          <w:bCs/>
          <w:u w:val="single"/>
        </w:rPr>
        <w:t>-postponed until March meeting</w:t>
      </w:r>
    </w:p>
    <w:p w14:paraId="0AA54A08" w14:textId="77777777" w:rsidR="004D5CD9" w:rsidRDefault="004D5CD9" w:rsidP="004D5CD9">
      <w:pPr>
        <w:rPr>
          <w:u w:val="single"/>
        </w:rPr>
      </w:pPr>
      <w:r>
        <w:rPr>
          <w:u w:val="single"/>
        </w:rPr>
        <w:t>Jason Weaver</w:t>
      </w:r>
    </w:p>
    <w:p w14:paraId="103E118F" w14:textId="0BCBA785" w:rsidR="004D5CD9" w:rsidRDefault="004D5CD9" w:rsidP="004D5CD9">
      <w:pPr>
        <w:rPr>
          <w:u w:val="single"/>
        </w:rPr>
      </w:pPr>
      <w:r w:rsidRPr="004C0DBC">
        <w:rPr>
          <w:u w:val="single"/>
        </w:rPr>
        <w:t>John Dockery</w:t>
      </w:r>
    </w:p>
    <w:p w14:paraId="105422C6" w14:textId="77777777" w:rsidR="004D5CD9" w:rsidRDefault="004D5CD9" w:rsidP="004D5CD9">
      <w:pPr>
        <w:rPr>
          <w:b/>
          <w:bCs/>
          <w:u w:val="single"/>
        </w:rPr>
      </w:pPr>
    </w:p>
    <w:p w14:paraId="383466B4" w14:textId="7C53A434" w:rsidR="004D5CD9" w:rsidRPr="001520D9" w:rsidRDefault="004D5CD9" w:rsidP="004D5CD9">
      <w:pPr>
        <w:rPr>
          <w:b/>
          <w:bCs/>
          <w:u w:val="single"/>
        </w:rPr>
      </w:pPr>
      <w:r w:rsidRPr="001520D9">
        <w:rPr>
          <w:b/>
          <w:bCs/>
          <w:u w:val="single"/>
        </w:rPr>
        <w:t>Committee Reports</w:t>
      </w:r>
      <w:r w:rsidR="009371F2">
        <w:rPr>
          <w:b/>
          <w:bCs/>
          <w:u w:val="single"/>
        </w:rPr>
        <w:t>-postponed until March meeting</w:t>
      </w:r>
    </w:p>
    <w:p w14:paraId="4D54D35E" w14:textId="77777777" w:rsidR="004D5CD9" w:rsidRDefault="004D5CD9" w:rsidP="004D5CD9">
      <w:pPr>
        <w:pStyle w:val="ListParagraph"/>
        <w:numPr>
          <w:ilvl w:val="0"/>
          <w:numId w:val="7"/>
        </w:numPr>
      </w:pPr>
      <w:r>
        <w:t>Fire Committee-First meeting in January 2024</w:t>
      </w:r>
    </w:p>
    <w:p w14:paraId="4A3D9E08" w14:textId="77777777" w:rsidR="004D5CD9" w:rsidRDefault="004D5CD9" w:rsidP="004D5CD9">
      <w:pPr>
        <w:pStyle w:val="ListParagraph"/>
        <w:numPr>
          <w:ilvl w:val="0"/>
          <w:numId w:val="7"/>
        </w:numPr>
      </w:pPr>
      <w:r>
        <w:t xml:space="preserve">Building Committee-no updates  </w:t>
      </w:r>
    </w:p>
    <w:p w14:paraId="38E46D6D" w14:textId="77777777" w:rsidR="004D5CD9" w:rsidRDefault="004D5CD9" w:rsidP="004D5CD9">
      <w:pPr>
        <w:pStyle w:val="ListParagraph"/>
      </w:pPr>
    </w:p>
    <w:p w14:paraId="2E46C43E" w14:textId="181D52C0" w:rsidR="004D5CD9" w:rsidRPr="004C0DBC" w:rsidRDefault="004D5CD9" w:rsidP="009371F2">
      <w:pPr>
        <w:rPr>
          <w:b/>
          <w:bCs/>
        </w:rPr>
      </w:pPr>
      <w:r w:rsidRPr="004C0DBC">
        <w:rPr>
          <w:b/>
          <w:bCs/>
        </w:rPr>
        <w:t>Reviewed To-Do List</w:t>
      </w:r>
      <w:r>
        <w:rPr>
          <w:b/>
          <w:bCs/>
        </w:rPr>
        <w:t>-</w:t>
      </w:r>
      <w:r w:rsidR="009371F2">
        <w:rPr>
          <w:b/>
          <w:bCs/>
        </w:rPr>
        <w:t>postponed until March meeting</w:t>
      </w:r>
    </w:p>
    <w:p w14:paraId="6BE34999" w14:textId="77777777" w:rsidR="004D5CD9" w:rsidRDefault="004D5CD9" w:rsidP="004D5CD9">
      <w:pPr>
        <w:rPr>
          <w:u w:val="single"/>
        </w:rPr>
      </w:pPr>
    </w:p>
    <w:p w14:paraId="098B72F0" w14:textId="77777777" w:rsidR="004D5CD9" w:rsidRDefault="004D5CD9" w:rsidP="004D5CD9">
      <w:r>
        <w:rPr>
          <w:u w:val="single"/>
        </w:rPr>
        <w:t>ADJOURNMENT</w:t>
      </w:r>
    </w:p>
    <w:p w14:paraId="45C51A82" w14:textId="77777777" w:rsidR="004D5CD9" w:rsidRDefault="004D5CD9" w:rsidP="004D5CD9">
      <w:proofErr w:type="gramStart"/>
      <w:r>
        <w:t>Motion</w:t>
      </w:r>
      <w:proofErr w:type="gramEnd"/>
      <w:r>
        <w:t xml:space="preserve"> was made by Supervisor Fickes and seconded by Supervisor Saylor to adjourn the meeting.  Motion carried.</w:t>
      </w:r>
    </w:p>
    <w:p w14:paraId="3596C558" w14:textId="77777777" w:rsidR="004D5CD9" w:rsidRDefault="004D5CD9" w:rsidP="004D5CD9">
      <w:r>
        <w:tab/>
      </w:r>
    </w:p>
    <w:p w14:paraId="741D8BD2" w14:textId="363F6F4F" w:rsidR="004D5CD9" w:rsidRDefault="004D5CD9" w:rsidP="004D5CD9">
      <w:r>
        <w:t xml:space="preserve">The meeting was adjourned at </w:t>
      </w:r>
      <w:r w:rsidR="009371F2">
        <w:t>6</w:t>
      </w:r>
      <w:r>
        <w:t>:</w:t>
      </w:r>
      <w:r w:rsidR="009371F2">
        <w:t>25</w:t>
      </w:r>
      <w:r>
        <w:t xml:space="preserve"> PM.</w:t>
      </w:r>
    </w:p>
    <w:p w14:paraId="2C89E2BD" w14:textId="77777777" w:rsidR="004D5CD9" w:rsidRDefault="004D5CD9" w:rsidP="004D5CD9"/>
    <w:p w14:paraId="40CC326B" w14:textId="77777777" w:rsidR="004D5CD9" w:rsidRDefault="004D5CD9" w:rsidP="004D5CD9">
      <w:r>
        <w:tab/>
      </w:r>
      <w:r>
        <w:tab/>
      </w:r>
      <w:r>
        <w:tab/>
      </w:r>
      <w:r>
        <w:tab/>
      </w:r>
      <w:r>
        <w:tab/>
      </w:r>
      <w:r>
        <w:tab/>
      </w:r>
      <w:r>
        <w:tab/>
        <w:t>__________________________________</w:t>
      </w:r>
    </w:p>
    <w:p w14:paraId="74B710D4" w14:textId="77777777" w:rsidR="004D5CD9" w:rsidRDefault="004D5CD9" w:rsidP="004D5CD9">
      <w:r>
        <w:tab/>
      </w:r>
      <w:r>
        <w:tab/>
      </w:r>
      <w:r>
        <w:tab/>
      </w:r>
      <w:r>
        <w:tab/>
      </w:r>
      <w:r>
        <w:tab/>
      </w:r>
      <w:r>
        <w:tab/>
      </w:r>
      <w:r>
        <w:tab/>
      </w:r>
      <w:r>
        <w:tab/>
        <w:t>Township Secretary</w:t>
      </w:r>
    </w:p>
    <w:p w14:paraId="2E0D8CAD" w14:textId="77777777" w:rsidR="004D5CD9" w:rsidRPr="00DE03DD" w:rsidRDefault="004D5CD9" w:rsidP="004D5CD9"/>
    <w:p w14:paraId="2BD670AF" w14:textId="77777777" w:rsidR="0093461E" w:rsidRDefault="0093461E"/>
    <w:sectPr w:rsidR="0093461E" w:rsidSect="00863829">
      <w:headerReference w:type="default" r:id="rId8"/>
      <w:pgSz w:w="12240" w:h="15840"/>
      <w:pgMar w:top="720" w:right="1440" w:bottom="1440" w:left="1440" w:header="720"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AA8B" w14:textId="77777777" w:rsidR="00D13CFF" w:rsidRDefault="00D13CFF">
      <w:r>
        <w:separator/>
      </w:r>
    </w:p>
  </w:endnote>
  <w:endnote w:type="continuationSeparator" w:id="0">
    <w:p w14:paraId="5C93D4EF" w14:textId="77777777" w:rsidR="00D13CFF" w:rsidRDefault="00D1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8683" w14:textId="77777777" w:rsidR="00D13CFF" w:rsidRDefault="00D13CFF">
      <w:r>
        <w:separator/>
      </w:r>
    </w:p>
  </w:footnote>
  <w:footnote w:type="continuationSeparator" w:id="0">
    <w:p w14:paraId="17D652C4" w14:textId="77777777" w:rsidR="00D13CFF" w:rsidRDefault="00D1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D99B" w14:textId="77777777" w:rsidR="00DC4DA2" w:rsidRDefault="00DC4DA2" w:rsidP="00DC4DA2">
    <w:pPr>
      <w:jc w:val="right"/>
      <w:rPr>
        <w:bCs/>
      </w:rPr>
    </w:pPr>
    <w:r>
      <w:rPr>
        <w:bCs/>
      </w:rPr>
      <w:t>Board of Supervisors</w:t>
    </w:r>
  </w:p>
  <w:p w14:paraId="58DAA5D5" w14:textId="08E13C92" w:rsidR="004D5CD9" w:rsidRPr="00DA515D" w:rsidRDefault="00DC4DA2" w:rsidP="00DC4DA2">
    <w:pPr>
      <w:jc w:val="right"/>
      <w:rPr>
        <w:b/>
        <w:u w:val="single"/>
      </w:rPr>
    </w:pPr>
    <w:r>
      <w:rPr>
        <w:bCs/>
      </w:rPr>
      <w:t>February 8, 2024</w:t>
    </w:r>
    <w:r w:rsidR="004D5CD9">
      <w:rPr>
        <w:b/>
        <w:u w:val="single"/>
      </w:rPr>
      <w:t xml:space="preserve"> </w:t>
    </w:r>
  </w:p>
  <w:p w14:paraId="5718C62D" w14:textId="77777777" w:rsidR="004D5CD9" w:rsidRDefault="004D5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9D1"/>
    <w:multiLevelType w:val="hybridMultilevel"/>
    <w:tmpl w:val="4262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836"/>
    <w:multiLevelType w:val="hybridMultilevel"/>
    <w:tmpl w:val="5D8A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966E3"/>
    <w:multiLevelType w:val="hybridMultilevel"/>
    <w:tmpl w:val="AA748D72"/>
    <w:lvl w:ilvl="0" w:tplc="7AFC9BE4">
      <w:start w:val="1"/>
      <w:numFmt w:val="decimal"/>
      <w:lvlText w:val="%1."/>
      <w:lvlJc w:val="left"/>
      <w:pPr>
        <w:ind w:left="720" w:hanging="360"/>
      </w:pPr>
      <w:rPr>
        <w:rFonts w:ascii="Times New Roman" w:eastAsiaTheme="minorHAnsi" w:hAnsi="Times New Roman" w:cstheme="minorBidi"/>
        <w:b w:val="0"/>
        <w:bCs w:val="0"/>
      </w:rPr>
    </w:lvl>
    <w:lvl w:ilvl="1" w:tplc="EAC64E9A">
      <w:start w:val="1"/>
      <w:numFmt w:val="lowerLetter"/>
      <w:lvlText w:val="%2."/>
      <w:lvlJc w:val="left"/>
      <w:pPr>
        <w:ind w:left="1440" w:hanging="360"/>
      </w:pPr>
      <w:rPr>
        <w:b w:val="0"/>
        <w:bCs w:val="0"/>
      </w:rPr>
    </w:lvl>
    <w:lvl w:ilvl="2" w:tplc="1E5643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E1752"/>
    <w:multiLevelType w:val="hybridMultilevel"/>
    <w:tmpl w:val="4FF4CCDA"/>
    <w:lvl w:ilvl="0" w:tplc="743EEB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9A616D"/>
    <w:multiLevelType w:val="hybridMultilevel"/>
    <w:tmpl w:val="43B27C14"/>
    <w:lvl w:ilvl="0" w:tplc="40789D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324EEA"/>
    <w:multiLevelType w:val="hybridMultilevel"/>
    <w:tmpl w:val="E6D622AC"/>
    <w:lvl w:ilvl="0" w:tplc="ABA2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9E24AF"/>
    <w:multiLevelType w:val="hybridMultilevel"/>
    <w:tmpl w:val="D1F2D450"/>
    <w:lvl w:ilvl="0" w:tplc="DDBC1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FB3B57"/>
    <w:multiLevelType w:val="hybridMultilevel"/>
    <w:tmpl w:val="EFB6D756"/>
    <w:lvl w:ilvl="0" w:tplc="419EB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349513">
    <w:abstractNumId w:val="5"/>
  </w:num>
  <w:num w:numId="2" w16cid:durableId="747069974">
    <w:abstractNumId w:val="0"/>
  </w:num>
  <w:num w:numId="3" w16cid:durableId="758676251">
    <w:abstractNumId w:val="4"/>
  </w:num>
  <w:num w:numId="4" w16cid:durableId="175770753">
    <w:abstractNumId w:val="6"/>
  </w:num>
  <w:num w:numId="5" w16cid:durableId="548536608">
    <w:abstractNumId w:val="2"/>
  </w:num>
  <w:num w:numId="6" w16cid:durableId="999500626">
    <w:abstractNumId w:val="7"/>
  </w:num>
  <w:num w:numId="7" w16cid:durableId="206533710">
    <w:abstractNumId w:val="1"/>
  </w:num>
  <w:num w:numId="8" w16cid:durableId="2026250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D9"/>
    <w:rsid w:val="00145B05"/>
    <w:rsid w:val="001733DD"/>
    <w:rsid w:val="004D5CD9"/>
    <w:rsid w:val="007A5DBC"/>
    <w:rsid w:val="00863829"/>
    <w:rsid w:val="00881946"/>
    <w:rsid w:val="008A2B84"/>
    <w:rsid w:val="0093461E"/>
    <w:rsid w:val="009371F2"/>
    <w:rsid w:val="00AA66C4"/>
    <w:rsid w:val="00B91AD8"/>
    <w:rsid w:val="00D13CFF"/>
    <w:rsid w:val="00DC4DA2"/>
    <w:rsid w:val="00E4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F0675"/>
  <w15:chartTrackingRefBased/>
  <w15:docId w15:val="{8819CA33-0195-423E-9D23-DFFF49F9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D9"/>
    <w:pPr>
      <w:spacing w:after="0" w:line="240" w:lineRule="auto"/>
    </w:pPr>
    <w:rPr>
      <w:rFonts w:ascii="Times New Roman" w:hAnsi="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D9"/>
    <w:pPr>
      <w:tabs>
        <w:tab w:val="center" w:pos="4680"/>
        <w:tab w:val="right" w:pos="9360"/>
      </w:tabs>
    </w:pPr>
  </w:style>
  <w:style w:type="character" w:customStyle="1" w:styleId="HeaderChar">
    <w:name w:val="Header Char"/>
    <w:basedOn w:val="DefaultParagraphFont"/>
    <w:link w:val="Header"/>
    <w:uiPriority w:val="99"/>
    <w:rsid w:val="004D5CD9"/>
    <w:rPr>
      <w:rFonts w:ascii="Times New Roman" w:hAnsi="Times New Roman"/>
      <w:kern w:val="0"/>
      <w:sz w:val="24"/>
    </w:rPr>
  </w:style>
  <w:style w:type="paragraph" w:styleId="Footer">
    <w:name w:val="footer"/>
    <w:basedOn w:val="Normal"/>
    <w:link w:val="FooterChar"/>
    <w:uiPriority w:val="99"/>
    <w:unhideWhenUsed/>
    <w:rsid w:val="004D5CD9"/>
    <w:pPr>
      <w:tabs>
        <w:tab w:val="center" w:pos="4680"/>
        <w:tab w:val="right" w:pos="9360"/>
      </w:tabs>
    </w:pPr>
  </w:style>
  <w:style w:type="character" w:customStyle="1" w:styleId="FooterChar">
    <w:name w:val="Footer Char"/>
    <w:basedOn w:val="DefaultParagraphFont"/>
    <w:link w:val="Footer"/>
    <w:uiPriority w:val="99"/>
    <w:rsid w:val="004D5CD9"/>
    <w:rPr>
      <w:rFonts w:ascii="Times New Roman" w:hAnsi="Times New Roman"/>
      <w:kern w:val="0"/>
      <w:sz w:val="24"/>
    </w:rPr>
  </w:style>
  <w:style w:type="paragraph" w:styleId="ListParagraph">
    <w:name w:val="List Paragraph"/>
    <w:basedOn w:val="Normal"/>
    <w:uiPriority w:val="34"/>
    <w:qFormat/>
    <w:rsid w:val="004D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ED2E-60EB-44A2-AB82-8AFF8D04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Wiseman-Zorbaugh</dc:creator>
  <cp:keywords/>
  <dc:description/>
  <cp:lastModifiedBy>Stacy Wiseman-Zorbaugh</cp:lastModifiedBy>
  <cp:revision>2</cp:revision>
  <dcterms:created xsi:type="dcterms:W3CDTF">2024-02-13T17:37:00Z</dcterms:created>
  <dcterms:modified xsi:type="dcterms:W3CDTF">2024-02-13T17:37:00Z</dcterms:modified>
</cp:coreProperties>
</file>