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E12" w14:textId="77777777" w:rsidR="00231B56" w:rsidRDefault="00231B56" w:rsidP="00231B56">
      <w:pPr>
        <w:jc w:val="center"/>
      </w:pPr>
    </w:p>
    <w:p w14:paraId="769842A2" w14:textId="107A558D" w:rsidR="00231B56" w:rsidRDefault="00231B56" w:rsidP="00231B56">
      <w:pPr>
        <w:jc w:val="center"/>
      </w:pPr>
      <w:r>
        <w:t>WARRINGTON TOWNSHIP</w:t>
      </w:r>
    </w:p>
    <w:p w14:paraId="4A4148D9" w14:textId="25F25F7E" w:rsidR="00231B56" w:rsidRDefault="00231B56" w:rsidP="00231B56">
      <w:pPr>
        <w:jc w:val="center"/>
      </w:pPr>
      <w:r>
        <w:t>Minutes of a Regular Meeting of the Board of Supervisors</w:t>
      </w:r>
    </w:p>
    <w:p w14:paraId="45947A62" w14:textId="77777777" w:rsidR="00231B56" w:rsidRDefault="00231B56" w:rsidP="00231B56">
      <w:pPr>
        <w:jc w:val="center"/>
      </w:pPr>
      <w:r>
        <w:t>Held, pursuant to due notice, in the Municipal Building</w:t>
      </w:r>
    </w:p>
    <w:p w14:paraId="6C27DB5D" w14:textId="77777777" w:rsidR="00231B56" w:rsidRDefault="00231B56" w:rsidP="00231B56">
      <w:pPr>
        <w:jc w:val="center"/>
      </w:pPr>
      <w:r>
        <w:t>3345 Rosstown Road, Wellsville, PA 17365</w:t>
      </w:r>
    </w:p>
    <w:p w14:paraId="50176FDA" w14:textId="5406047A" w:rsidR="00231B56" w:rsidRDefault="008E66D1" w:rsidP="00231B56">
      <w:pPr>
        <w:jc w:val="center"/>
      </w:pPr>
      <w:r>
        <w:t xml:space="preserve">Wednesday, </w:t>
      </w:r>
      <w:r w:rsidR="00113ACB">
        <w:t>November</w:t>
      </w:r>
      <w:r w:rsidR="00591117">
        <w:t xml:space="preserve"> 1</w:t>
      </w:r>
      <w:r w:rsidR="00113ACB">
        <w:t>5</w:t>
      </w:r>
      <w:r w:rsidR="00231B56">
        <w:t xml:space="preserve">, 2023, 7:00 PM </w:t>
      </w:r>
    </w:p>
    <w:p w14:paraId="2E2ADBC8" w14:textId="77777777" w:rsidR="00231B56" w:rsidRDefault="00231B56" w:rsidP="00231B56">
      <w:pPr>
        <w:jc w:val="center"/>
      </w:pPr>
    </w:p>
    <w:p w14:paraId="0931B19D" w14:textId="7AFE702B" w:rsidR="008D6C5C" w:rsidRDefault="00231B56" w:rsidP="00231B56">
      <w:r w:rsidRPr="007C2F06">
        <w:rPr>
          <w:b/>
          <w:bCs/>
        </w:rPr>
        <w:t>Presiding:</w:t>
      </w:r>
      <w:r>
        <w:tab/>
      </w:r>
      <w:r>
        <w:tab/>
        <w:t xml:space="preserve">Supervisor </w:t>
      </w:r>
      <w:r w:rsidR="008D6C5C">
        <w:t>Jason Weaver</w:t>
      </w:r>
      <w:r w:rsidR="001B080E">
        <w:t>, Chairman</w:t>
      </w:r>
    </w:p>
    <w:p w14:paraId="60FD5731" w14:textId="276BE9E6" w:rsidR="00CF2A73" w:rsidRDefault="008D6C5C" w:rsidP="009037E4">
      <w:r>
        <w:tab/>
      </w:r>
      <w:r>
        <w:tab/>
      </w:r>
      <w:r>
        <w:tab/>
      </w:r>
      <w:r w:rsidR="00CF2A73">
        <w:t>Supervisor Zachary Fickes, Co-Chairman</w:t>
      </w:r>
    </w:p>
    <w:p w14:paraId="0E69C62E" w14:textId="5B164CA7" w:rsidR="00591117" w:rsidRDefault="00591117" w:rsidP="009037E4">
      <w:r>
        <w:tab/>
      </w:r>
      <w:r>
        <w:tab/>
      </w:r>
      <w:r>
        <w:tab/>
        <w:t>Supervisor Ed Mattos</w:t>
      </w:r>
    </w:p>
    <w:p w14:paraId="3D3E5C7A" w14:textId="370021A0" w:rsidR="00231B56" w:rsidRDefault="008D6C5C" w:rsidP="008D6C5C">
      <w:pPr>
        <w:ind w:left="1440" w:firstLine="720"/>
      </w:pPr>
      <w:r>
        <w:t xml:space="preserve">Supervisor </w:t>
      </w:r>
      <w:r w:rsidR="00231B56">
        <w:t>John Dockery</w:t>
      </w:r>
    </w:p>
    <w:p w14:paraId="2153713D" w14:textId="05C74E68" w:rsidR="009037E4" w:rsidRDefault="009037E4" w:rsidP="008D6C5C">
      <w:pPr>
        <w:ind w:left="1440" w:firstLine="720"/>
      </w:pPr>
      <w:r>
        <w:t>Supervisor Michael Saylor</w:t>
      </w:r>
    </w:p>
    <w:p w14:paraId="071A96A1" w14:textId="6EE88FE1" w:rsidR="00CF2A73" w:rsidRDefault="00CF2A73" w:rsidP="008D6C5C">
      <w:pPr>
        <w:ind w:left="1440" w:firstLine="720"/>
      </w:pPr>
    </w:p>
    <w:p w14:paraId="37445D7F" w14:textId="7A7CDE3D" w:rsidR="00231B56" w:rsidRDefault="00231B56" w:rsidP="00231B56">
      <w:r>
        <w:tab/>
      </w:r>
      <w:r>
        <w:tab/>
      </w:r>
      <w:r>
        <w:tab/>
      </w:r>
    </w:p>
    <w:p w14:paraId="31E8B2C8" w14:textId="2C5B7A22" w:rsidR="00591117" w:rsidRDefault="00CF2A73" w:rsidP="00CF2A73">
      <w:r>
        <w:rPr>
          <w:b/>
          <w:bCs/>
        </w:rPr>
        <w:t>S</w:t>
      </w:r>
      <w:r w:rsidR="00231B56" w:rsidRPr="007C2F06">
        <w:rPr>
          <w:b/>
          <w:bCs/>
        </w:rPr>
        <w:t>taff Present:</w:t>
      </w:r>
      <w:r w:rsidR="00231B56">
        <w:tab/>
      </w:r>
      <w:r w:rsidR="00231B56">
        <w:tab/>
      </w:r>
      <w:r w:rsidR="00591117">
        <w:t>Cory McCoy, Township Engineer</w:t>
      </w:r>
    </w:p>
    <w:p w14:paraId="6CFE9053" w14:textId="42636C80" w:rsidR="00254D37" w:rsidRDefault="00231B56" w:rsidP="00231B56">
      <w:r>
        <w:tab/>
      </w:r>
      <w:r>
        <w:tab/>
      </w:r>
      <w:r>
        <w:tab/>
      </w:r>
      <w:r w:rsidR="00254D37">
        <w:t xml:space="preserve">Attorney </w:t>
      </w:r>
      <w:r w:rsidR="00113ACB">
        <w:t>Duane Stone</w:t>
      </w:r>
      <w:r w:rsidR="00254D37">
        <w:t>, Township Solicitor</w:t>
      </w:r>
    </w:p>
    <w:p w14:paraId="765B4E0D" w14:textId="628855CE" w:rsidR="00591117" w:rsidRDefault="00591117" w:rsidP="00231B56">
      <w:r>
        <w:tab/>
      </w:r>
      <w:r>
        <w:tab/>
      </w:r>
      <w:r>
        <w:tab/>
        <w:t>Eric Swiger, Director of Operations/Zoning</w:t>
      </w:r>
    </w:p>
    <w:p w14:paraId="6B881571" w14:textId="439A31FE" w:rsidR="00591117" w:rsidRDefault="00591117" w:rsidP="00231B56">
      <w:r>
        <w:tab/>
      </w:r>
      <w:r>
        <w:tab/>
      </w:r>
      <w:r>
        <w:tab/>
        <w:t>Stacy Wiseman Zorbaugh, Director of Administration/Treasurer/Secretary</w:t>
      </w:r>
    </w:p>
    <w:p w14:paraId="2E60B238" w14:textId="77777777" w:rsidR="00254D37" w:rsidRDefault="00254D37" w:rsidP="00231B56"/>
    <w:p w14:paraId="52077EF7" w14:textId="01878D12" w:rsidR="00CF2A73" w:rsidRDefault="00CF2A73" w:rsidP="00231B56">
      <w:r w:rsidRPr="00CF2A73">
        <w:rPr>
          <w:b/>
          <w:bCs/>
        </w:rPr>
        <w:t>Staff Not Present:</w:t>
      </w:r>
      <w:r>
        <w:tab/>
      </w:r>
    </w:p>
    <w:p w14:paraId="6B159C4F" w14:textId="77777777" w:rsidR="00CF2A73" w:rsidRDefault="00CF2A73" w:rsidP="00231B56"/>
    <w:p w14:paraId="51B79FA5" w14:textId="77777777" w:rsidR="00F2769A" w:rsidRDefault="00F2769A" w:rsidP="00231B56"/>
    <w:p w14:paraId="5F0D89DE" w14:textId="5FFA93EB" w:rsidR="00F2769A" w:rsidRDefault="00F2769A" w:rsidP="00F2769A">
      <w:r>
        <w:t>Supervisor Weaver opened the meeting at 7:00 p.m.</w:t>
      </w:r>
    </w:p>
    <w:p w14:paraId="697C426F" w14:textId="77777777" w:rsidR="00F2769A" w:rsidRDefault="00F2769A" w:rsidP="00231B56"/>
    <w:p w14:paraId="3035877D" w14:textId="77777777" w:rsidR="00231B56" w:rsidRDefault="00231B56" w:rsidP="00231B56">
      <w:r>
        <w:t>The meeting was opened with the Pledge to the Flag.</w:t>
      </w:r>
    </w:p>
    <w:p w14:paraId="16A7C9EC" w14:textId="77777777" w:rsidR="001B0234" w:rsidRDefault="001B0234" w:rsidP="00231B56"/>
    <w:p w14:paraId="109B93F7" w14:textId="2B098A1F" w:rsidR="00231B56" w:rsidRDefault="001B0234" w:rsidP="00231B56">
      <w:r>
        <w:t>A moment of silence for our Veterans.</w:t>
      </w:r>
    </w:p>
    <w:p w14:paraId="3ABBFA07" w14:textId="77777777" w:rsidR="00795B83" w:rsidRDefault="00795B83" w:rsidP="00231B56"/>
    <w:p w14:paraId="6A5B7A6F" w14:textId="685B052D" w:rsidR="00795B83" w:rsidRDefault="00795B83" w:rsidP="00231B56">
      <w:r>
        <w:t>Statement from Supervisor Ed Mattos-Statement of Facts surrounding the 2022 Audit for Warrington Twp.</w:t>
      </w:r>
    </w:p>
    <w:p w14:paraId="09127D79" w14:textId="13909618"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 xml:space="preserve">In Mid-February 2023 Renee Robinson discovered unreported cash and transaction slips from </w:t>
      </w:r>
      <w:r w:rsidR="00B22422">
        <w:rPr>
          <w:rFonts w:cs="Times New Roman"/>
          <w:szCs w:val="24"/>
        </w:rPr>
        <w:t>Scrap</w:t>
      </w:r>
      <w:r w:rsidRPr="00CD2F28">
        <w:rPr>
          <w:rFonts w:cs="Times New Roman"/>
          <w:szCs w:val="24"/>
        </w:rPr>
        <w:t xml:space="preserve"> Yards</w:t>
      </w:r>
      <w:r>
        <w:rPr>
          <w:rFonts w:cs="Times New Roman"/>
          <w:szCs w:val="24"/>
        </w:rPr>
        <w:t xml:space="preserve"> (Recycling)</w:t>
      </w:r>
      <w:r w:rsidRPr="00CD2F28">
        <w:rPr>
          <w:rFonts w:cs="Times New Roman"/>
          <w:szCs w:val="24"/>
        </w:rPr>
        <w:t xml:space="preserve"> and logbook in the safe. </w:t>
      </w:r>
    </w:p>
    <w:p w14:paraId="25643BBD"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Renee Reported her findings to Jason Weaver who is Chaiman of the Board of Supervisor</w:t>
      </w:r>
      <w:r>
        <w:rPr>
          <w:rFonts w:cs="Times New Roman"/>
          <w:szCs w:val="24"/>
        </w:rPr>
        <w:t xml:space="preserve">s </w:t>
      </w:r>
      <w:r w:rsidRPr="00CD2F28">
        <w:rPr>
          <w:rFonts w:cs="Times New Roman"/>
          <w:szCs w:val="24"/>
        </w:rPr>
        <w:t>and Ed Mattos.</w:t>
      </w:r>
    </w:p>
    <w:p w14:paraId="11547EA8"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On or about February 28</w:t>
      </w:r>
      <w:r w:rsidRPr="00CD2F28">
        <w:rPr>
          <w:rFonts w:cs="Times New Roman"/>
          <w:szCs w:val="24"/>
          <w:vertAlign w:val="superscript"/>
        </w:rPr>
        <w:t>th</w:t>
      </w:r>
      <w:r w:rsidRPr="00CD2F28">
        <w:rPr>
          <w:rFonts w:cs="Times New Roman"/>
          <w:szCs w:val="24"/>
        </w:rPr>
        <w:t xml:space="preserve"> all evidence is given to our Solicitor Brian </w:t>
      </w:r>
      <w:proofErr w:type="spellStart"/>
      <w:r w:rsidRPr="00CD2F28">
        <w:rPr>
          <w:rFonts w:cs="Times New Roman"/>
          <w:szCs w:val="24"/>
        </w:rPr>
        <w:t>Linsenbach</w:t>
      </w:r>
      <w:proofErr w:type="spellEnd"/>
      <w:r w:rsidRPr="00CD2F28">
        <w:rPr>
          <w:rFonts w:cs="Times New Roman"/>
          <w:szCs w:val="24"/>
        </w:rPr>
        <w:t xml:space="preserve"> and our auditors, Smith Elliott Kears &amp; Company LLC.</w:t>
      </w:r>
    </w:p>
    <w:p w14:paraId="718BA0F6" w14:textId="2E3E2CCF"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On March 6</w:t>
      </w:r>
      <w:r w:rsidRPr="00CD2F28">
        <w:rPr>
          <w:rFonts w:cs="Times New Roman"/>
          <w:szCs w:val="24"/>
          <w:vertAlign w:val="superscript"/>
        </w:rPr>
        <w:t>th</w:t>
      </w:r>
      <w:r w:rsidRPr="00CD2F28">
        <w:rPr>
          <w:rFonts w:cs="Times New Roman"/>
          <w:szCs w:val="24"/>
        </w:rPr>
        <w:t xml:space="preserve">. A disciplinary meeting </w:t>
      </w:r>
      <w:r>
        <w:rPr>
          <w:rFonts w:cs="Times New Roman"/>
          <w:szCs w:val="24"/>
        </w:rPr>
        <w:t>was</w:t>
      </w:r>
      <w:r w:rsidRPr="00CD2F28">
        <w:rPr>
          <w:rFonts w:cs="Times New Roman"/>
          <w:szCs w:val="24"/>
        </w:rPr>
        <w:t xml:space="preserve"> held with Rebecca Bradshaw and Manager Renee Robinson. Rebecca was reprimanded for “Dereliction of Duty” for mishandling monies received from </w:t>
      </w:r>
      <w:r w:rsidR="00B22422">
        <w:rPr>
          <w:rFonts w:cs="Times New Roman"/>
          <w:szCs w:val="24"/>
        </w:rPr>
        <w:t>scrap</w:t>
      </w:r>
      <w:r w:rsidRPr="00CD2F28">
        <w:rPr>
          <w:rFonts w:cs="Times New Roman"/>
          <w:szCs w:val="24"/>
        </w:rPr>
        <w:t xml:space="preserve"> yards. Renee redefined processes for handling monies from the </w:t>
      </w:r>
      <w:r w:rsidR="00B22422">
        <w:rPr>
          <w:rFonts w:cs="Times New Roman"/>
          <w:szCs w:val="24"/>
        </w:rPr>
        <w:t>scrap</w:t>
      </w:r>
      <w:r w:rsidRPr="00CD2F28">
        <w:rPr>
          <w:rFonts w:cs="Times New Roman"/>
          <w:szCs w:val="24"/>
        </w:rPr>
        <w:t xml:space="preserve"> companies.</w:t>
      </w:r>
    </w:p>
    <w:p w14:paraId="14AAE479"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On March 12</w:t>
      </w:r>
      <w:r w:rsidRPr="00CD2F28">
        <w:rPr>
          <w:rFonts w:cs="Times New Roman"/>
          <w:szCs w:val="24"/>
          <w:vertAlign w:val="superscript"/>
        </w:rPr>
        <w:t>th</w:t>
      </w:r>
      <w:r w:rsidRPr="00CD2F28">
        <w:rPr>
          <w:rFonts w:cs="Times New Roman"/>
          <w:szCs w:val="24"/>
        </w:rPr>
        <w:t xml:space="preserve">, 2023. Rebecca Bradshaw submits her letter of resignation. Requests that her last day be 4-14-2023 The Board of Supervisors accepts her resignation and determined that her last day of employment will be 3-15-2023. </w:t>
      </w:r>
    </w:p>
    <w:p w14:paraId="7B0BA708"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On March 13</w:t>
      </w:r>
      <w:r w:rsidRPr="00CD2F28">
        <w:rPr>
          <w:rFonts w:cs="Times New Roman"/>
          <w:szCs w:val="24"/>
          <w:vertAlign w:val="superscript"/>
        </w:rPr>
        <w:t>th</w:t>
      </w:r>
      <w:r w:rsidRPr="00CD2F28">
        <w:rPr>
          <w:rFonts w:cs="Times New Roman"/>
          <w:szCs w:val="24"/>
        </w:rPr>
        <w:t xml:space="preserve"> Rebecca receives 2022 Audit Letter from SEK indicating fraud. Rebecca refuses to sign and suppresses this information and did not forward the 2022 Draft Audit to the Board of Supervisors for their review.</w:t>
      </w:r>
    </w:p>
    <w:p w14:paraId="0913DD23"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March 15</w:t>
      </w:r>
      <w:r w:rsidRPr="00CD2F28">
        <w:rPr>
          <w:rFonts w:cs="Times New Roman"/>
          <w:szCs w:val="24"/>
          <w:vertAlign w:val="superscript"/>
        </w:rPr>
        <w:t>th</w:t>
      </w:r>
      <w:r w:rsidRPr="00CD2F28">
        <w:rPr>
          <w:rFonts w:cs="Times New Roman"/>
          <w:szCs w:val="24"/>
        </w:rPr>
        <w:t>, 2023, Rebecca’s Bradshaw’s last day.</w:t>
      </w:r>
    </w:p>
    <w:p w14:paraId="5A174BAC"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April 5</w:t>
      </w:r>
      <w:r w:rsidRPr="00CD2F28">
        <w:rPr>
          <w:rFonts w:cs="Times New Roman"/>
          <w:szCs w:val="24"/>
          <w:vertAlign w:val="superscript"/>
        </w:rPr>
        <w:t>th</w:t>
      </w:r>
      <w:r w:rsidRPr="00CD2F28">
        <w:rPr>
          <w:rFonts w:cs="Times New Roman"/>
          <w:szCs w:val="24"/>
        </w:rPr>
        <w:t>, SEK forwards 2022 Audit to Renee Robinson for review and Signature and distribution to the Board of Supervisors.</w:t>
      </w:r>
    </w:p>
    <w:p w14:paraId="4ABEFC05" w14:textId="2DC5250F"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On April 19</w:t>
      </w:r>
      <w:r w:rsidRPr="00CD2F28">
        <w:rPr>
          <w:rFonts w:cs="Times New Roman"/>
          <w:szCs w:val="24"/>
          <w:vertAlign w:val="superscript"/>
        </w:rPr>
        <w:t>th</w:t>
      </w:r>
      <w:r w:rsidRPr="00CD2F28">
        <w:rPr>
          <w:rFonts w:cs="Times New Roman"/>
          <w:szCs w:val="24"/>
        </w:rPr>
        <w:t xml:space="preserve"> Audit Letter is signed By Chairmen Jason Weaver</w:t>
      </w:r>
      <w:r>
        <w:rPr>
          <w:rFonts w:cs="Times New Roman"/>
          <w:szCs w:val="24"/>
        </w:rPr>
        <w:t>.</w:t>
      </w:r>
      <w:r w:rsidRPr="00CD2F28">
        <w:rPr>
          <w:rFonts w:cs="Times New Roman"/>
          <w:szCs w:val="24"/>
        </w:rPr>
        <w:t xml:space="preserve"> </w:t>
      </w:r>
      <w:r>
        <w:rPr>
          <w:rFonts w:cs="Times New Roman"/>
          <w:szCs w:val="24"/>
        </w:rPr>
        <w:t>R</w:t>
      </w:r>
      <w:r w:rsidRPr="00CD2F28">
        <w:rPr>
          <w:rFonts w:cs="Times New Roman"/>
          <w:szCs w:val="24"/>
        </w:rPr>
        <w:t xml:space="preserve">eport indicates </w:t>
      </w:r>
      <w:r w:rsidR="00B22422" w:rsidRPr="00CD2F28">
        <w:rPr>
          <w:rFonts w:cs="Times New Roman"/>
          <w:szCs w:val="24"/>
        </w:rPr>
        <w:t>that</w:t>
      </w:r>
      <w:r w:rsidR="00B22422">
        <w:rPr>
          <w:rFonts w:cs="Times New Roman"/>
          <w:szCs w:val="24"/>
        </w:rPr>
        <w:t xml:space="preserve"> “</w:t>
      </w:r>
      <w:r w:rsidRPr="00CD2F28">
        <w:rPr>
          <w:rFonts w:cs="Times New Roman"/>
          <w:szCs w:val="24"/>
        </w:rPr>
        <w:t>The Annual Audit and Financial report may be materially misstated due as a result of fraud” and specifically with the regard to petty cash, that there is a “Significant Deficiency”.</w:t>
      </w:r>
    </w:p>
    <w:p w14:paraId="1BD7334B"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lastRenderedPageBreak/>
        <w:t xml:space="preserve">In the ensuing months a deeper dive was </w:t>
      </w:r>
      <w:proofErr w:type="gramStart"/>
      <w:r w:rsidRPr="00CD2F28">
        <w:rPr>
          <w:rFonts w:cs="Times New Roman"/>
          <w:szCs w:val="24"/>
        </w:rPr>
        <w:t>done</w:t>
      </w:r>
      <w:proofErr w:type="gramEnd"/>
      <w:r w:rsidRPr="00CD2F28">
        <w:rPr>
          <w:rFonts w:cs="Times New Roman"/>
          <w:szCs w:val="24"/>
        </w:rPr>
        <w:t xml:space="preserve"> into the matter.  At that point we realized that the matter was more serious than originally thought. It appears that from 2007 to 2022 approximately $33,000.00 were not deposited into the Township’s banking accounts and not reported to the public.</w:t>
      </w:r>
    </w:p>
    <w:p w14:paraId="29D7982B" w14:textId="77777777" w:rsidR="00795B83" w:rsidRPr="00CD2F28" w:rsidRDefault="00795B83" w:rsidP="00795B83">
      <w:pPr>
        <w:pStyle w:val="ListParagraph"/>
        <w:numPr>
          <w:ilvl w:val="0"/>
          <w:numId w:val="46"/>
        </w:numPr>
        <w:spacing w:after="160" w:line="259" w:lineRule="auto"/>
        <w:rPr>
          <w:rFonts w:cs="Times New Roman"/>
          <w:szCs w:val="24"/>
        </w:rPr>
      </w:pPr>
      <w:r w:rsidRPr="00CD2F28">
        <w:rPr>
          <w:rFonts w:cs="Times New Roman"/>
          <w:szCs w:val="24"/>
        </w:rPr>
        <w:t>In mid-October all information is turned over to the State Police for an official investigation.</w:t>
      </w:r>
    </w:p>
    <w:p w14:paraId="4EF56DE1" w14:textId="7DA3D80C" w:rsidR="00795B83" w:rsidRDefault="00795B83" w:rsidP="00795B83">
      <w:pPr>
        <w:pStyle w:val="ListParagraph"/>
        <w:numPr>
          <w:ilvl w:val="0"/>
          <w:numId w:val="46"/>
        </w:numPr>
        <w:spacing w:after="160" w:line="259" w:lineRule="auto"/>
        <w:rPr>
          <w:rFonts w:cs="Times New Roman"/>
          <w:szCs w:val="24"/>
        </w:rPr>
      </w:pPr>
      <w:r w:rsidRPr="00CD2F28">
        <w:rPr>
          <w:rFonts w:cs="Times New Roman"/>
          <w:szCs w:val="24"/>
        </w:rPr>
        <w:t xml:space="preserve">Today I’m asking the Board of Supervisors permission to utilize our solicitor to submit this same </w:t>
      </w:r>
      <w:r>
        <w:rPr>
          <w:rFonts w:cs="Times New Roman"/>
          <w:szCs w:val="24"/>
        </w:rPr>
        <w:t>i</w:t>
      </w:r>
      <w:r w:rsidRPr="00CD2F28">
        <w:rPr>
          <w:rFonts w:cs="Times New Roman"/>
          <w:szCs w:val="24"/>
        </w:rPr>
        <w:t>nformation to the PA State Ethics Commission for their own investigation and determination.</w:t>
      </w:r>
    </w:p>
    <w:p w14:paraId="614198C0" w14:textId="6B35F81E" w:rsidR="00932183" w:rsidRPr="00CD2F28" w:rsidRDefault="00932183" w:rsidP="00932183">
      <w:pPr>
        <w:pStyle w:val="ListParagraph"/>
        <w:spacing w:after="160" w:line="259" w:lineRule="auto"/>
        <w:rPr>
          <w:rFonts w:cs="Times New Roman"/>
          <w:szCs w:val="24"/>
        </w:rPr>
      </w:pPr>
      <w:r>
        <w:rPr>
          <w:rFonts w:cs="Times New Roman"/>
          <w:szCs w:val="24"/>
        </w:rPr>
        <w:t xml:space="preserve">A </w:t>
      </w:r>
      <w:r w:rsidRPr="00932183">
        <w:rPr>
          <w:rFonts w:cs="Times New Roman"/>
          <w:b/>
          <w:bCs/>
          <w:szCs w:val="24"/>
        </w:rPr>
        <w:t>Motion</w:t>
      </w:r>
      <w:r>
        <w:rPr>
          <w:rFonts w:cs="Times New Roman"/>
          <w:szCs w:val="24"/>
        </w:rPr>
        <w:t xml:space="preserve"> was made by Mr. Mattos and seconded by Mr. Fickes to use our Solicitor to submit this information to the PA State Ethics Commission.  </w:t>
      </w:r>
      <w:r w:rsidRPr="00932183">
        <w:rPr>
          <w:rFonts w:cs="Times New Roman"/>
          <w:b/>
          <w:bCs/>
          <w:szCs w:val="24"/>
        </w:rPr>
        <w:t>Motion</w:t>
      </w:r>
      <w:r>
        <w:rPr>
          <w:rFonts w:cs="Times New Roman"/>
          <w:szCs w:val="24"/>
        </w:rPr>
        <w:t xml:space="preserve"> carried 4-1 (Supervisor Dockery was Nay).</w:t>
      </w:r>
    </w:p>
    <w:p w14:paraId="58B68E7C" w14:textId="39C1C5EB" w:rsidR="00AC3E88" w:rsidRDefault="00231B56" w:rsidP="00A621E5">
      <w:r w:rsidRPr="007C2F06">
        <w:rPr>
          <w:b/>
          <w:bCs/>
          <w:u w:val="single"/>
        </w:rPr>
        <w:t>Minutes.</w:t>
      </w:r>
      <w:r w:rsidRPr="007C2F06">
        <w:rPr>
          <w:b/>
          <w:bCs/>
        </w:rPr>
        <w:t xml:space="preserve">  </w:t>
      </w:r>
      <w:r w:rsidRPr="001F1962">
        <w:rPr>
          <w:b/>
          <w:bCs/>
        </w:rPr>
        <w:t>Motion</w:t>
      </w:r>
      <w:r w:rsidRPr="00AE36B5">
        <w:t xml:space="preserve"> </w:t>
      </w:r>
      <w:r w:rsidR="002B4D4F">
        <w:t xml:space="preserve">made </w:t>
      </w:r>
      <w:r w:rsidRPr="00AE36B5">
        <w:t xml:space="preserve">by Supervisor </w:t>
      </w:r>
      <w:r w:rsidR="00906837">
        <w:t>Fickes</w:t>
      </w:r>
      <w:r w:rsidRPr="00AE36B5">
        <w:t xml:space="preserve"> and seconded by Supervisor </w:t>
      </w:r>
      <w:r w:rsidR="00906837">
        <w:t>Saylor</w:t>
      </w:r>
      <w:r w:rsidR="008E66D1" w:rsidRPr="00AE36B5">
        <w:t xml:space="preserve"> to </w:t>
      </w:r>
      <w:r w:rsidRPr="00AE36B5">
        <w:t xml:space="preserve">approve the minutes of the </w:t>
      </w:r>
      <w:r w:rsidR="008E66D1" w:rsidRPr="00AE36B5">
        <w:t xml:space="preserve">Regular Board of Supervisors meeting </w:t>
      </w:r>
      <w:r w:rsidR="00D8066C">
        <w:t>October</w:t>
      </w:r>
      <w:r w:rsidR="00C82198">
        <w:t xml:space="preserve"> </w:t>
      </w:r>
      <w:r w:rsidR="00D8066C">
        <w:t>18</w:t>
      </w:r>
      <w:r w:rsidR="008E66D1">
        <w:t xml:space="preserve">, </w:t>
      </w:r>
      <w:r>
        <w:t>2023</w:t>
      </w:r>
      <w:r w:rsidR="006E6ABC">
        <w:t xml:space="preserve">.  </w:t>
      </w:r>
      <w:r w:rsidR="008E66D1" w:rsidRPr="00DF7562">
        <w:rPr>
          <w:b/>
          <w:bCs/>
        </w:rPr>
        <w:t>Motion</w:t>
      </w:r>
      <w:r w:rsidR="008E66D1">
        <w:t xml:space="preserve"> passed</w:t>
      </w:r>
      <w:r w:rsidR="009B313A">
        <w:t xml:space="preserve"> </w:t>
      </w:r>
      <w:r w:rsidR="008E66D1">
        <w:t>unanimously.</w:t>
      </w:r>
      <w:r w:rsidR="00A621E5">
        <w:t xml:space="preserve">  </w:t>
      </w:r>
      <w:r w:rsidR="006E6ABC">
        <w:t xml:space="preserve"> </w:t>
      </w:r>
    </w:p>
    <w:p w14:paraId="4AAF3BE1" w14:textId="77777777" w:rsidR="00591117" w:rsidRDefault="00591117" w:rsidP="00A621E5"/>
    <w:p w14:paraId="2EEB8127" w14:textId="77777777" w:rsidR="00906837" w:rsidRDefault="00906837" w:rsidP="00906837">
      <w:pPr>
        <w:rPr>
          <w:b/>
          <w:bCs/>
          <w:u w:val="single"/>
        </w:rPr>
      </w:pPr>
      <w:r w:rsidRPr="00786A37">
        <w:rPr>
          <w:b/>
          <w:bCs/>
          <w:u w:val="single"/>
        </w:rPr>
        <w:t xml:space="preserve">Engineer – </w:t>
      </w:r>
      <w:r>
        <w:rPr>
          <w:b/>
          <w:bCs/>
          <w:u w:val="single"/>
        </w:rPr>
        <w:t>Cory McCoy</w:t>
      </w:r>
    </w:p>
    <w:p w14:paraId="2B40D336" w14:textId="3F095276" w:rsidR="00906837" w:rsidRDefault="00906837" w:rsidP="00906837">
      <w:pPr>
        <w:pStyle w:val="ListParagraph"/>
        <w:numPr>
          <w:ilvl w:val="0"/>
          <w:numId w:val="28"/>
        </w:numPr>
      </w:pPr>
      <w:r w:rsidRPr="00D2787F">
        <w:rPr>
          <w:u w:val="single"/>
        </w:rPr>
        <w:t>Crack Sealing</w:t>
      </w:r>
      <w:r>
        <w:t>: Completed</w:t>
      </w:r>
    </w:p>
    <w:p w14:paraId="0D461491" w14:textId="2D0A2B9D" w:rsidR="00906837" w:rsidRDefault="00906837" w:rsidP="00906837">
      <w:pPr>
        <w:pStyle w:val="ListParagraph"/>
        <w:numPr>
          <w:ilvl w:val="0"/>
          <w:numId w:val="28"/>
        </w:numPr>
      </w:pPr>
      <w:r>
        <w:rPr>
          <w:u w:val="single"/>
        </w:rPr>
        <w:t>CDBG</w:t>
      </w:r>
      <w:r w:rsidRPr="00906837">
        <w:t>-</w:t>
      </w:r>
      <w:r>
        <w:t>ADA restroom grant- 100% paid by York City (grant)</w:t>
      </w:r>
    </w:p>
    <w:p w14:paraId="4F67A167" w14:textId="1914AE66" w:rsidR="00906837" w:rsidRDefault="00906837" w:rsidP="00906837">
      <w:pPr>
        <w:pStyle w:val="ListParagraph"/>
        <w:numPr>
          <w:ilvl w:val="1"/>
          <w:numId w:val="28"/>
        </w:numPr>
      </w:pPr>
      <w:r>
        <w:t xml:space="preserve">Approval of Change Order #1-Contract amount to increase $7,034.00 (due to Buried tank discovery, footing modifications at entrance, repair of damaged subfloor, and support floor beams), Contract time extension of 18-days. A </w:t>
      </w:r>
      <w:r w:rsidRPr="00306495">
        <w:rPr>
          <w:b/>
          <w:bCs/>
        </w:rPr>
        <w:t>Motion</w:t>
      </w:r>
      <w:r>
        <w:t xml:space="preserve"> was made by Supervisor Dockery and seconded by Supervisor Fickes. </w:t>
      </w:r>
      <w:r w:rsidRPr="00306495">
        <w:rPr>
          <w:b/>
          <w:bCs/>
        </w:rPr>
        <w:t>Motion</w:t>
      </w:r>
      <w:r>
        <w:t xml:space="preserve"> carried unanimously.</w:t>
      </w:r>
    </w:p>
    <w:p w14:paraId="3BA3C4D7" w14:textId="4BC9CF52" w:rsidR="00906837" w:rsidRDefault="00906837" w:rsidP="00906837">
      <w:pPr>
        <w:pStyle w:val="ListParagraph"/>
        <w:numPr>
          <w:ilvl w:val="1"/>
          <w:numId w:val="28"/>
        </w:numPr>
      </w:pPr>
      <w:r>
        <w:t xml:space="preserve">Approval of application for payment #2 in the amount of $45,393.84 to CB Construction Services.  A </w:t>
      </w:r>
      <w:r w:rsidRPr="00306495">
        <w:rPr>
          <w:b/>
          <w:bCs/>
        </w:rPr>
        <w:t>Motion</w:t>
      </w:r>
      <w:r>
        <w:t xml:space="preserve"> was made by Supervisor Dockery and seconded by Supervisor Saylor.  </w:t>
      </w:r>
      <w:r w:rsidRPr="00306495">
        <w:rPr>
          <w:b/>
          <w:bCs/>
        </w:rPr>
        <w:t>Motion</w:t>
      </w:r>
      <w:r>
        <w:t xml:space="preserve"> carried unanimously.</w:t>
      </w:r>
    </w:p>
    <w:p w14:paraId="213793B6" w14:textId="067D5715" w:rsidR="00906837" w:rsidRDefault="00906837" w:rsidP="00906837">
      <w:pPr>
        <w:pStyle w:val="ListParagraph"/>
        <w:numPr>
          <w:ilvl w:val="1"/>
          <w:numId w:val="28"/>
        </w:numPr>
      </w:pPr>
      <w:r>
        <w:t xml:space="preserve">Authorization to submit CDBG Requisition #2 in the amount of $45,393.84.  A </w:t>
      </w:r>
      <w:r w:rsidRPr="00306495">
        <w:rPr>
          <w:b/>
          <w:bCs/>
        </w:rPr>
        <w:t>Motion</w:t>
      </w:r>
      <w:r>
        <w:t xml:space="preserve"> was made by Supervisor Dockery and seconded by Supervisor Fickes</w:t>
      </w:r>
      <w:r w:rsidR="00306495">
        <w:t>.</w:t>
      </w:r>
      <w:r>
        <w:t xml:space="preserve">  </w:t>
      </w:r>
      <w:r w:rsidRPr="00306495">
        <w:rPr>
          <w:b/>
          <w:bCs/>
        </w:rPr>
        <w:t>Motion</w:t>
      </w:r>
      <w:r>
        <w:t xml:space="preserve"> carried unanimously.</w:t>
      </w:r>
    </w:p>
    <w:p w14:paraId="51B3AFF4" w14:textId="790C1489" w:rsidR="00306495" w:rsidRPr="00F2769A" w:rsidRDefault="00306495" w:rsidP="00306495">
      <w:pPr>
        <w:pStyle w:val="ListParagraph"/>
        <w:numPr>
          <w:ilvl w:val="0"/>
          <w:numId w:val="28"/>
        </w:numPr>
        <w:rPr>
          <w:u w:val="single"/>
        </w:rPr>
      </w:pPr>
      <w:r w:rsidRPr="00F2769A">
        <w:rPr>
          <w:u w:val="single"/>
        </w:rPr>
        <w:t>FEMA/PEMA</w:t>
      </w:r>
    </w:p>
    <w:p w14:paraId="4F3CFD23" w14:textId="37EDB4F1" w:rsidR="00306495" w:rsidRDefault="00306495" w:rsidP="00306495">
      <w:pPr>
        <w:pStyle w:val="ListParagraph"/>
        <w:numPr>
          <w:ilvl w:val="1"/>
          <w:numId w:val="28"/>
        </w:numPr>
      </w:pPr>
      <w:r>
        <w:t xml:space="preserve">All work is complete and substantial completion was issued on 9/19/2023. We are in the process of submitting all required paperwork to FEMA to close out the project and have contacted PEMA to discuss additional funding for the </w:t>
      </w:r>
      <w:proofErr w:type="gramStart"/>
      <w:r>
        <w:t>overage</w:t>
      </w:r>
      <w:proofErr w:type="gramEnd"/>
      <w:r>
        <w:t>.</w:t>
      </w:r>
    </w:p>
    <w:p w14:paraId="4466983F" w14:textId="77777777" w:rsidR="00906837" w:rsidRDefault="00906837" w:rsidP="00A621E5"/>
    <w:p w14:paraId="4562EA7D" w14:textId="24C751BE" w:rsidR="00231B56" w:rsidRPr="007C2F06" w:rsidRDefault="00231B56" w:rsidP="00231B56">
      <w:pPr>
        <w:rPr>
          <w:b/>
          <w:bCs/>
          <w:u w:val="single"/>
        </w:rPr>
      </w:pPr>
      <w:r w:rsidRPr="007C2F06">
        <w:rPr>
          <w:b/>
          <w:bCs/>
          <w:u w:val="single"/>
        </w:rPr>
        <w:t>E</w:t>
      </w:r>
      <w:r w:rsidR="00591117">
        <w:rPr>
          <w:b/>
          <w:bCs/>
          <w:u w:val="single"/>
        </w:rPr>
        <w:t>mergency</w:t>
      </w:r>
      <w:r w:rsidRPr="007C2F06">
        <w:rPr>
          <w:b/>
          <w:bCs/>
          <w:u w:val="single"/>
        </w:rPr>
        <w:t xml:space="preserve"> S</w:t>
      </w:r>
      <w:r w:rsidR="00591117">
        <w:rPr>
          <w:b/>
          <w:bCs/>
          <w:u w:val="single"/>
        </w:rPr>
        <w:t>ervices</w:t>
      </w:r>
      <w:r w:rsidRPr="007C2F06">
        <w:rPr>
          <w:b/>
          <w:bCs/>
          <w:u w:val="single"/>
        </w:rPr>
        <w:t xml:space="preserve"> R</w:t>
      </w:r>
      <w:r w:rsidR="00591117">
        <w:rPr>
          <w:b/>
          <w:bCs/>
          <w:u w:val="single"/>
        </w:rPr>
        <w:t>eports</w:t>
      </w:r>
    </w:p>
    <w:p w14:paraId="7ECAA688" w14:textId="5C260C3A" w:rsidR="00231B56" w:rsidRDefault="00231B56" w:rsidP="00231B56">
      <w:r>
        <w:rPr>
          <w:u w:val="single"/>
        </w:rPr>
        <w:t>Wellsville Fire Company.</w:t>
      </w:r>
      <w:r>
        <w:t xml:space="preserve">  </w:t>
      </w:r>
      <w:r w:rsidR="006E6ABC">
        <w:t xml:space="preserve">The Wellsville Fire Company report was previously sent to the Board of Supervisors.  </w:t>
      </w:r>
      <w:r w:rsidR="00591117">
        <w:t>Ten</w:t>
      </w:r>
      <w:r w:rsidR="00A40A9A">
        <w:t xml:space="preserve"> (1</w:t>
      </w:r>
      <w:r w:rsidR="00795B83">
        <w:t>2</w:t>
      </w:r>
      <w:r w:rsidR="00A40A9A">
        <w:t>)</w:t>
      </w:r>
      <w:r w:rsidR="006E6ABC">
        <w:t xml:space="preserve"> </w:t>
      </w:r>
      <w:r w:rsidR="00A40A9A">
        <w:t>incident(s)</w:t>
      </w:r>
      <w:r w:rsidR="006D415A">
        <w:t xml:space="preserve"> calls for Warrington Township</w:t>
      </w:r>
      <w:r w:rsidR="00EC1255">
        <w:t xml:space="preserve">, </w:t>
      </w:r>
      <w:r w:rsidR="006D415A">
        <w:t xml:space="preserve">and </w:t>
      </w:r>
      <w:r w:rsidR="00591117">
        <w:t>eighteen</w:t>
      </w:r>
      <w:r w:rsidR="00A40A9A">
        <w:t xml:space="preserve"> (</w:t>
      </w:r>
      <w:r w:rsidR="00795B83">
        <w:t>27</w:t>
      </w:r>
      <w:r w:rsidR="00A40A9A">
        <w:t>)</w:t>
      </w:r>
      <w:r w:rsidR="006D415A">
        <w:t xml:space="preserve"> incidents </w:t>
      </w:r>
      <w:r w:rsidR="00372EBB">
        <w:t xml:space="preserve">for </w:t>
      </w:r>
      <w:r w:rsidR="00F565E8">
        <w:t>all zones</w:t>
      </w:r>
      <w:r w:rsidR="00372EBB">
        <w:t xml:space="preserve">.  </w:t>
      </w:r>
      <w:r w:rsidR="00A90818">
        <w:t>There we</w:t>
      </w:r>
      <w:r w:rsidR="00392A4C">
        <w:t>r</w:t>
      </w:r>
      <w:r w:rsidR="00A90818">
        <w:t xml:space="preserve">e </w:t>
      </w:r>
      <w:r w:rsidR="00591117">
        <w:t>ninety-even</w:t>
      </w:r>
      <w:r w:rsidR="00A40A9A">
        <w:t xml:space="preserve"> (</w:t>
      </w:r>
      <w:r w:rsidR="00795B83">
        <w:t>109</w:t>
      </w:r>
      <w:r w:rsidR="00A40A9A">
        <w:t>)</w:t>
      </w:r>
      <w:r w:rsidR="00A90818">
        <w:t xml:space="preserve"> calls for the year</w:t>
      </w:r>
      <w:r w:rsidR="00470839">
        <w:t xml:space="preserve"> and </w:t>
      </w:r>
      <w:r w:rsidR="00A40A9A">
        <w:t xml:space="preserve">two hundred </w:t>
      </w:r>
      <w:r w:rsidR="00591117">
        <w:t>fifth-five</w:t>
      </w:r>
      <w:r w:rsidR="00A40A9A">
        <w:t xml:space="preserve"> (</w:t>
      </w:r>
      <w:r w:rsidR="00591117">
        <w:t>2</w:t>
      </w:r>
      <w:r w:rsidR="00795B83">
        <w:t>82</w:t>
      </w:r>
      <w:r w:rsidR="00A40A9A">
        <w:t>)</w:t>
      </w:r>
      <w:r w:rsidR="00612F23">
        <w:t xml:space="preserve"> </w:t>
      </w:r>
      <w:r w:rsidR="00470839">
        <w:t>incidents for all zones for the year.</w:t>
      </w:r>
    </w:p>
    <w:p w14:paraId="3F63A98A" w14:textId="77777777" w:rsidR="00231B56" w:rsidRDefault="00231B56" w:rsidP="00231B56"/>
    <w:p w14:paraId="6D6BEFF7" w14:textId="1304D564" w:rsidR="00231B56" w:rsidRDefault="00231B56" w:rsidP="00231B56">
      <w:r>
        <w:rPr>
          <w:u w:val="single"/>
        </w:rPr>
        <w:t>Penn State Health Life Lion EMS, LLC.</w:t>
      </w:r>
      <w:r>
        <w:t xml:space="preserve">  </w:t>
      </w:r>
      <w:r w:rsidR="0082589C">
        <w:t>The report</w:t>
      </w:r>
      <w:r w:rsidR="00F565E8">
        <w:t xml:space="preserve"> for </w:t>
      </w:r>
      <w:r w:rsidR="00B22422">
        <w:t>October</w:t>
      </w:r>
      <w:r w:rsidR="00612F23">
        <w:t xml:space="preserve"> </w:t>
      </w:r>
      <w:r w:rsidR="0082589C">
        <w:t>was</w:t>
      </w:r>
      <w:r w:rsidR="00F565E8">
        <w:t xml:space="preserve"> </w:t>
      </w:r>
      <w:r w:rsidR="00795B83">
        <w:t>twenty-one (21)</w:t>
      </w:r>
      <w:r w:rsidR="00F565E8">
        <w:t xml:space="preserve"> total dispatches for Warrington Township, </w:t>
      </w:r>
      <w:r w:rsidR="00610386">
        <w:t>twenty-</w:t>
      </w:r>
      <w:r w:rsidR="00A51838">
        <w:t>nine</w:t>
      </w:r>
      <w:r w:rsidR="00610386">
        <w:t xml:space="preserve"> (</w:t>
      </w:r>
      <w:r w:rsidR="00795B83">
        <w:t>18</w:t>
      </w:r>
      <w:r w:rsidR="00610386">
        <w:t>)</w:t>
      </w:r>
      <w:r w:rsidR="00F565E8">
        <w:t xml:space="preserve"> </w:t>
      </w:r>
      <w:r w:rsidR="00610386">
        <w:t xml:space="preserve">were </w:t>
      </w:r>
      <w:r w:rsidR="0082589C">
        <w:t>handled</w:t>
      </w:r>
      <w:r w:rsidR="00F565E8">
        <w:t xml:space="preserve"> by Penn State Health Life Lion, LLC, and </w:t>
      </w:r>
      <w:r w:rsidR="00610386">
        <w:t xml:space="preserve">Seven </w:t>
      </w:r>
      <w:r w:rsidR="00795B83">
        <w:t>(3</w:t>
      </w:r>
      <w:r w:rsidR="00610386">
        <w:t>)</w:t>
      </w:r>
      <w:r w:rsidR="00F565E8">
        <w:t xml:space="preserve"> were handled by a different agency.</w:t>
      </w:r>
      <w:r w:rsidR="006E6ABC">
        <w:t xml:space="preserve">  </w:t>
      </w:r>
    </w:p>
    <w:p w14:paraId="111CD37D" w14:textId="77777777" w:rsidR="00612F23" w:rsidRDefault="00612F23" w:rsidP="00231B56"/>
    <w:p w14:paraId="4758D47A" w14:textId="752CEDED" w:rsidR="00612F23" w:rsidRPr="00E74367" w:rsidRDefault="00612F23" w:rsidP="00231B56">
      <w:pPr>
        <w:rPr>
          <w:b/>
          <w:bCs/>
          <w:u w:val="single"/>
        </w:rPr>
      </w:pPr>
      <w:r w:rsidRPr="00E74367">
        <w:rPr>
          <w:b/>
          <w:bCs/>
          <w:u w:val="single"/>
        </w:rPr>
        <w:t xml:space="preserve">Public Recognition </w:t>
      </w:r>
    </w:p>
    <w:p w14:paraId="7C78E5A6" w14:textId="71DFAB4D" w:rsidR="00612F23" w:rsidRDefault="00A51838" w:rsidP="00231B56">
      <w:r>
        <w:t>No public recognition</w:t>
      </w:r>
    </w:p>
    <w:p w14:paraId="2C820F98" w14:textId="77777777" w:rsidR="000F5A91" w:rsidRDefault="000F5A91" w:rsidP="00231B56"/>
    <w:p w14:paraId="5E528BFE" w14:textId="4A07184D" w:rsidR="00550FB5" w:rsidRDefault="00550FB5" w:rsidP="00231B56">
      <w:pPr>
        <w:rPr>
          <w:b/>
          <w:bCs/>
          <w:u w:val="single"/>
        </w:rPr>
      </w:pPr>
      <w:r>
        <w:rPr>
          <w:b/>
          <w:bCs/>
          <w:u w:val="single"/>
        </w:rPr>
        <w:t xml:space="preserve">Planning Modules – </w:t>
      </w:r>
      <w:r w:rsidR="00EB6E3C">
        <w:rPr>
          <w:b/>
          <w:bCs/>
          <w:u w:val="single"/>
        </w:rPr>
        <w:t>Subdivisions</w:t>
      </w:r>
      <w:r>
        <w:rPr>
          <w:b/>
          <w:bCs/>
          <w:u w:val="single"/>
        </w:rPr>
        <w:t xml:space="preserve"> – Land Development Plans</w:t>
      </w:r>
    </w:p>
    <w:p w14:paraId="36C6E4CE" w14:textId="2719F7D2" w:rsidR="00873E73" w:rsidRDefault="00550FB5" w:rsidP="00C76081">
      <w:pPr>
        <w:pStyle w:val="ListParagraph"/>
        <w:numPr>
          <w:ilvl w:val="0"/>
          <w:numId w:val="31"/>
        </w:numPr>
      </w:pPr>
      <w:r w:rsidRPr="00550FB5">
        <w:t>2022-05 Spring Meadows LDP (12/23/23)</w:t>
      </w:r>
      <w:r w:rsidR="004D2A04">
        <w:t xml:space="preserve"> – </w:t>
      </w:r>
      <w:r w:rsidR="00906837">
        <w:t>n</w:t>
      </w:r>
      <w:r w:rsidR="00596A9E" w:rsidRPr="00906837">
        <w:rPr>
          <w:b/>
          <w:bCs/>
        </w:rPr>
        <w:t xml:space="preserve">o </w:t>
      </w:r>
      <w:r w:rsidR="00906837">
        <w:rPr>
          <w:b/>
          <w:bCs/>
        </w:rPr>
        <w:t>u</w:t>
      </w:r>
      <w:r w:rsidR="00596A9E" w:rsidRPr="00906837">
        <w:rPr>
          <w:b/>
          <w:bCs/>
        </w:rPr>
        <w:t>pdate</w:t>
      </w:r>
      <w:r w:rsidR="002F60A3">
        <w:t>.</w:t>
      </w:r>
    </w:p>
    <w:p w14:paraId="426BF02F" w14:textId="24421406" w:rsidR="004D2A04" w:rsidRDefault="00550FB5" w:rsidP="00C76081">
      <w:pPr>
        <w:pStyle w:val="ListParagraph"/>
        <w:numPr>
          <w:ilvl w:val="0"/>
          <w:numId w:val="31"/>
        </w:numPr>
      </w:pPr>
      <w:r w:rsidRPr="00550FB5">
        <w:t xml:space="preserve">2023-01 Old Mountain Rd., Mansfield 3-lot FSP </w:t>
      </w:r>
      <w:r w:rsidR="004D2A04">
        <w:t>10/25/23</w:t>
      </w:r>
      <w:r w:rsidR="00596A9E">
        <w:t xml:space="preserve">-Need additional extension – DEP is requiring septic planning.  </w:t>
      </w:r>
      <w:r w:rsidR="004F519B">
        <w:t>Engineer</w:t>
      </w:r>
      <w:r w:rsidR="003F6B77">
        <w:t xml:space="preserve"> Terry Myers asked for an extension to December 21, 2023, the day after our Board meeting on December 20, 2026.</w:t>
      </w:r>
      <w:r w:rsidR="00A51838">
        <w:t>-</w:t>
      </w:r>
      <w:r w:rsidR="00A51838" w:rsidRPr="00906837">
        <w:rPr>
          <w:b/>
          <w:bCs/>
        </w:rPr>
        <w:t>no update</w:t>
      </w:r>
      <w:r w:rsidR="00A51838">
        <w:t>.</w:t>
      </w:r>
    </w:p>
    <w:p w14:paraId="27709A8D" w14:textId="2E22194F" w:rsidR="00A51838" w:rsidRDefault="00A51838" w:rsidP="00C76081">
      <w:pPr>
        <w:pStyle w:val="ListParagraph"/>
        <w:numPr>
          <w:ilvl w:val="0"/>
          <w:numId w:val="31"/>
        </w:numPr>
      </w:pPr>
      <w:r>
        <w:t>McClay subdivision-submitted on October 13, 2023-</w:t>
      </w:r>
      <w:r w:rsidRPr="00906837">
        <w:rPr>
          <w:b/>
          <w:bCs/>
        </w:rPr>
        <w:t>no update</w:t>
      </w:r>
      <w:r>
        <w:t>.</w:t>
      </w:r>
    </w:p>
    <w:p w14:paraId="2457BA07" w14:textId="77777777" w:rsidR="00D2787F" w:rsidRDefault="00D2787F" w:rsidP="00D2787F">
      <w:pPr>
        <w:pStyle w:val="ListParagraph"/>
        <w:ind w:left="1440"/>
      </w:pPr>
    </w:p>
    <w:p w14:paraId="5054CCAF" w14:textId="3F340223" w:rsidR="00184816" w:rsidRDefault="00231B56" w:rsidP="00231B56">
      <w:pPr>
        <w:rPr>
          <w:b/>
          <w:bCs/>
          <w:u w:val="single"/>
        </w:rPr>
      </w:pPr>
      <w:r w:rsidRPr="007C2F06">
        <w:rPr>
          <w:b/>
          <w:bCs/>
          <w:u w:val="single"/>
        </w:rPr>
        <w:t>BUSINESS AND STAFF REPORTS</w:t>
      </w:r>
    </w:p>
    <w:p w14:paraId="7BC2A292" w14:textId="0D9744B4" w:rsidR="00392A4C" w:rsidRDefault="00D2787F" w:rsidP="00231B56">
      <w:pPr>
        <w:rPr>
          <w:b/>
          <w:bCs/>
          <w:u w:val="single"/>
        </w:rPr>
      </w:pPr>
      <w:r>
        <w:rPr>
          <w:b/>
          <w:bCs/>
          <w:u w:val="single"/>
        </w:rPr>
        <w:t>Director of Administration/Treasurer/Secretary</w:t>
      </w:r>
    </w:p>
    <w:p w14:paraId="0322D178" w14:textId="4B5CEEEE" w:rsidR="0081279D" w:rsidRDefault="00306495" w:rsidP="00306495">
      <w:pPr>
        <w:pStyle w:val="ListParagraph"/>
        <w:numPr>
          <w:ilvl w:val="0"/>
          <w:numId w:val="48"/>
        </w:numPr>
      </w:pPr>
      <w:r>
        <w:t xml:space="preserve">Introduce and appoint Elaine Smith as Assistant Secretary for meeting minutes.  A </w:t>
      </w:r>
      <w:r w:rsidRPr="00306495">
        <w:rPr>
          <w:b/>
          <w:bCs/>
        </w:rPr>
        <w:t>Motion</w:t>
      </w:r>
      <w:r>
        <w:t xml:space="preserve"> was made by Supervisor Fickes and seconded by Supervisor Saylor.  </w:t>
      </w:r>
      <w:r w:rsidRPr="00306495">
        <w:rPr>
          <w:b/>
          <w:bCs/>
        </w:rPr>
        <w:t>Motion</w:t>
      </w:r>
      <w:r>
        <w:t xml:space="preserve"> carried unanimously.</w:t>
      </w:r>
    </w:p>
    <w:p w14:paraId="41F3CDF2" w14:textId="758D2EDD" w:rsidR="00306495" w:rsidRDefault="00306495" w:rsidP="00306495">
      <w:pPr>
        <w:pStyle w:val="ListParagraph"/>
        <w:numPr>
          <w:ilvl w:val="0"/>
          <w:numId w:val="48"/>
        </w:numPr>
      </w:pPr>
      <w:r>
        <w:t xml:space="preserve">Asked for approval of Preliminary Budget for Advertising.  A </w:t>
      </w:r>
      <w:r w:rsidRPr="00306495">
        <w:rPr>
          <w:b/>
          <w:bCs/>
        </w:rPr>
        <w:t>Motion</w:t>
      </w:r>
      <w:r>
        <w:t xml:space="preserve"> was made by Supervisor Dockery and seconded by Supervisor Fickes.  </w:t>
      </w:r>
      <w:r w:rsidRPr="00306495">
        <w:rPr>
          <w:b/>
          <w:bCs/>
        </w:rPr>
        <w:t>Motion</w:t>
      </w:r>
      <w:r>
        <w:t xml:space="preserve"> carried unanimously.</w:t>
      </w:r>
      <w:r w:rsidR="001B0234">
        <w:t xml:space="preserve"> </w:t>
      </w:r>
    </w:p>
    <w:p w14:paraId="4FA1D8B3" w14:textId="48E47DDB" w:rsidR="00306495" w:rsidRDefault="00306495" w:rsidP="00306495">
      <w:pPr>
        <w:pStyle w:val="ListParagraph"/>
        <w:numPr>
          <w:ilvl w:val="0"/>
          <w:numId w:val="48"/>
        </w:numPr>
      </w:pPr>
      <w:r>
        <w:t xml:space="preserve">Asked opinion of changing from </w:t>
      </w:r>
      <w:proofErr w:type="spellStart"/>
      <w:r>
        <w:t>IContact</w:t>
      </w:r>
      <w:proofErr w:type="spellEnd"/>
      <w:r>
        <w:t xml:space="preserve"> to Savvy Citizen for communication purposes.  A </w:t>
      </w:r>
      <w:r w:rsidRPr="00306495">
        <w:rPr>
          <w:b/>
          <w:bCs/>
        </w:rPr>
        <w:t>Motion</w:t>
      </w:r>
      <w:r>
        <w:t xml:space="preserve"> was made to change to Savvy Citizen by Supervisor Mattos and seconded by Supervisor Fickes.  </w:t>
      </w:r>
      <w:r w:rsidRPr="00306495">
        <w:rPr>
          <w:b/>
          <w:bCs/>
        </w:rPr>
        <w:t>Motion</w:t>
      </w:r>
      <w:r>
        <w:t xml:space="preserve"> carried unanimously.</w:t>
      </w:r>
    </w:p>
    <w:p w14:paraId="72D546EE" w14:textId="53EFC007" w:rsidR="00306495" w:rsidRDefault="00306495" w:rsidP="00306495">
      <w:pPr>
        <w:pStyle w:val="ListParagraph"/>
        <w:numPr>
          <w:ilvl w:val="0"/>
          <w:numId w:val="48"/>
        </w:numPr>
      </w:pPr>
      <w:r>
        <w:t xml:space="preserve">Approval of expenses of $365,056.39.  A </w:t>
      </w:r>
      <w:r w:rsidRPr="00306495">
        <w:rPr>
          <w:b/>
          <w:bCs/>
        </w:rPr>
        <w:t>Motion</w:t>
      </w:r>
      <w:r>
        <w:t xml:space="preserve"> was made by Supervisor Saylor and seconded by Supervisor Dockery.  </w:t>
      </w:r>
      <w:r w:rsidRPr="00306495">
        <w:rPr>
          <w:b/>
          <w:bCs/>
        </w:rPr>
        <w:t>Motion</w:t>
      </w:r>
      <w:r>
        <w:t xml:space="preserve"> carried unanimously.</w:t>
      </w:r>
    </w:p>
    <w:p w14:paraId="26443B0B" w14:textId="6D091750" w:rsidR="00306495" w:rsidRDefault="00306495" w:rsidP="00306495">
      <w:pPr>
        <w:pStyle w:val="ListParagraph"/>
        <w:numPr>
          <w:ilvl w:val="0"/>
          <w:numId w:val="48"/>
        </w:numPr>
      </w:pPr>
      <w:r>
        <w:t xml:space="preserve">SR 177 Study.  </w:t>
      </w:r>
      <w:proofErr w:type="gramStart"/>
      <w:r>
        <w:t>Penn</w:t>
      </w:r>
      <w:proofErr w:type="gramEnd"/>
      <w:r>
        <w:t xml:space="preserve"> Dot study suggested moving the 40 MPH to coincide with Pinetown Road and for the township to install Combined Bicycle/Pedestrians sign (W 11-15) on both side of the bridge.  A </w:t>
      </w:r>
      <w:r w:rsidRPr="00306495">
        <w:rPr>
          <w:b/>
          <w:bCs/>
        </w:rPr>
        <w:t>Motion</w:t>
      </w:r>
      <w:r>
        <w:t xml:space="preserve"> was made to have the township purchase and install the two (2) signs by Supervisor Fickes and seconded by Supervisor Mattos.  </w:t>
      </w:r>
      <w:r w:rsidR="002F0A85">
        <w:t>Motion</w:t>
      </w:r>
      <w:r>
        <w:t xml:space="preserve"> carried 4-1 (Supervisor Saylor </w:t>
      </w:r>
      <w:r w:rsidR="004F519B">
        <w:t>opposed</w:t>
      </w:r>
      <w:r>
        <w:t>).</w:t>
      </w:r>
    </w:p>
    <w:p w14:paraId="2FFB5677" w14:textId="77777777" w:rsidR="002F0A85" w:rsidRPr="00D70F62" w:rsidRDefault="002F0A85" w:rsidP="002F0A85">
      <w:pPr>
        <w:pStyle w:val="ListParagraph"/>
      </w:pPr>
    </w:p>
    <w:p w14:paraId="448B3B84" w14:textId="48D56B5C" w:rsidR="004145C9" w:rsidRPr="00167199" w:rsidRDefault="00053586" w:rsidP="004145C9">
      <w:pPr>
        <w:rPr>
          <w:b/>
          <w:bCs/>
          <w:u w:val="single"/>
        </w:rPr>
      </w:pPr>
      <w:r>
        <w:rPr>
          <w:b/>
          <w:bCs/>
          <w:u w:val="single"/>
        </w:rPr>
        <w:t>Director of Operations/Zoning</w:t>
      </w:r>
    </w:p>
    <w:p w14:paraId="1C9CE9D0" w14:textId="2148CA74" w:rsidR="00F7272F" w:rsidRDefault="003C074F" w:rsidP="00053586">
      <w:pPr>
        <w:pStyle w:val="ListParagraph"/>
        <w:numPr>
          <w:ilvl w:val="0"/>
          <w:numId w:val="38"/>
        </w:numPr>
      </w:pPr>
      <w:r>
        <w:t xml:space="preserve">Monthly Report - </w:t>
      </w:r>
      <w:r w:rsidR="00CB66F3">
        <w:t>The report</w:t>
      </w:r>
      <w:r w:rsidR="004145C9">
        <w:t xml:space="preserve"> was distributed and there were no questions.</w:t>
      </w:r>
      <w:r w:rsidR="00F7272F">
        <w:t xml:space="preserve">  </w:t>
      </w:r>
    </w:p>
    <w:p w14:paraId="7DC247C8" w14:textId="59CBED12" w:rsidR="00053586" w:rsidRPr="008A3CEC" w:rsidRDefault="002F0A85" w:rsidP="00053586">
      <w:pPr>
        <w:pStyle w:val="ListParagraph"/>
        <w:numPr>
          <w:ilvl w:val="0"/>
          <w:numId w:val="38"/>
        </w:numPr>
        <w:rPr>
          <w:b/>
          <w:bCs/>
          <w:u w:val="single"/>
        </w:rPr>
      </w:pPr>
      <w:r>
        <w:t xml:space="preserve">Countertop/Desktop proposal to replace the tops in the office of $2,797.50 by John H. Myers minus the front counter of $409.70 (will do </w:t>
      </w:r>
      <w:proofErr w:type="gramStart"/>
      <w:r>
        <w:t>at a later time</w:t>
      </w:r>
      <w:proofErr w:type="gramEnd"/>
      <w:r>
        <w:t xml:space="preserve"> when foyer is addressed for safety).  A </w:t>
      </w:r>
      <w:r w:rsidRPr="002F0A85">
        <w:rPr>
          <w:b/>
          <w:bCs/>
        </w:rPr>
        <w:t>Motion</w:t>
      </w:r>
      <w:r>
        <w:t xml:space="preserve"> was made by Supervisor Fickes and seconded by Supervisor Mattos to pay $2,387.80 to have the desktops replaced.  </w:t>
      </w:r>
      <w:r w:rsidRPr="002F0A85">
        <w:rPr>
          <w:b/>
          <w:bCs/>
        </w:rPr>
        <w:t>Motion</w:t>
      </w:r>
      <w:r>
        <w:t xml:space="preserve"> carried unanimously.</w:t>
      </w:r>
    </w:p>
    <w:p w14:paraId="573596DE" w14:textId="53713C53" w:rsidR="008A3CEC" w:rsidRPr="00841E52" w:rsidRDefault="002F0A85" w:rsidP="00053586">
      <w:pPr>
        <w:pStyle w:val="ListParagraph"/>
        <w:numPr>
          <w:ilvl w:val="0"/>
          <w:numId w:val="38"/>
        </w:numPr>
        <w:rPr>
          <w:b/>
          <w:bCs/>
          <w:u w:val="single"/>
        </w:rPr>
      </w:pPr>
      <w:r>
        <w:t xml:space="preserve">Discuss and possibly appointment Attorney Gavin Markey as Zoning Hearing Board Solicitor.  A </w:t>
      </w:r>
      <w:r w:rsidRPr="002F0A85">
        <w:rPr>
          <w:b/>
          <w:bCs/>
        </w:rPr>
        <w:t>Motion</w:t>
      </w:r>
      <w:r>
        <w:t xml:space="preserve"> was made by Supervisor Saylor and seconded by Supervisor Mattos to approve Attorney Gavin Markey as ZHB Solicitor.  A </w:t>
      </w:r>
      <w:r w:rsidRPr="002F0A85">
        <w:rPr>
          <w:b/>
          <w:bCs/>
        </w:rPr>
        <w:t>Motion</w:t>
      </w:r>
      <w:r>
        <w:t xml:space="preserve"> carried unanimously.</w:t>
      </w:r>
    </w:p>
    <w:p w14:paraId="7A93CD00" w14:textId="69B0C6B3" w:rsidR="0081279D" w:rsidRDefault="002F0A85" w:rsidP="0081279D">
      <w:pPr>
        <w:pStyle w:val="ListParagraph"/>
        <w:numPr>
          <w:ilvl w:val="0"/>
          <w:numId w:val="38"/>
        </w:numPr>
      </w:pPr>
      <w:r>
        <w:t xml:space="preserve">Discuss approval of the CS Davison contract for 2024.  A </w:t>
      </w:r>
      <w:r w:rsidRPr="002F0A85">
        <w:rPr>
          <w:b/>
          <w:bCs/>
        </w:rPr>
        <w:t>Motion</w:t>
      </w:r>
      <w:r>
        <w:t xml:space="preserve"> was made by Supervisor Mattos to accept the 2024 contract and change the billing to Classification and was seconded by Supervisor Dockery.  A </w:t>
      </w:r>
      <w:r w:rsidRPr="002F0A85">
        <w:rPr>
          <w:b/>
          <w:bCs/>
        </w:rPr>
        <w:t>Motion</w:t>
      </w:r>
      <w:r>
        <w:t xml:space="preserve"> carried unanimously.</w:t>
      </w:r>
    </w:p>
    <w:p w14:paraId="2CE7A991" w14:textId="77777777" w:rsidR="0081279D" w:rsidRPr="00841E52" w:rsidRDefault="0081279D" w:rsidP="0081279D">
      <w:pPr>
        <w:pStyle w:val="ListParagraph"/>
        <w:rPr>
          <w:b/>
          <w:bCs/>
          <w:u w:val="single"/>
        </w:rPr>
      </w:pPr>
    </w:p>
    <w:p w14:paraId="7386C0EE" w14:textId="57FD02E9" w:rsidR="00F823AC" w:rsidRDefault="00231B56" w:rsidP="00F823AC">
      <w:pPr>
        <w:rPr>
          <w:b/>
          <w:bCs/>
          <w:u w:val="single"/>
        </w:rPr>
      </w:pPr>
      <w:r w:rsidRPr="00167199">
        <w:rPr>
          <w:b/>
          <w:bCs/>
          <w:u w:val="single"/>
        </w:rPr>
        <w:t>Solicitor’s Report</w:t>
      </w:r>
      <w:r w:rsidR="004016F1" w:rsidRPr="00167199">
        <w:rPr>
          <w:b/>
          <w:bCs/>
          <w:u w:val="single"/>
        </w:rPr>
        <w:t xml:space="preserve"> </w:t>
      </w:r>
    </w:p>
    <w:p w14:paraId="1C99C78A" w14:textId="75453A6B" w:rsidR="005C61F9" w:rsidRPr="00F823AC" w:rsidRDefault="00231B56" w:rsidP="00F823AC">
      <w:pPr>
        <w:pStyle w:val="ListParagraph"/>
        <w:numPr>
          <w:ilvl w:val="0"/>
          <w:numId w:val="3"/>
        </w:numPr>
        <w:rPr>
          <w:b/>
          <w:bCs/>
          <w:u w:val="single"/>
        </w:rPr>
      </w:pPr>
      <w:r w:rsidRPr="00543BA8">
        <w:rPr>
          <w:u w:val="single"/>
        </w:rPr>
        <w:t xml:space="preserve">Comcast Cable </w:t>
      </w:r>
      <w:r w:rsidR="00EF6FDC" w:rsidRPr="00543BA8">
        <w:rPr>
          <w:u w:val="single"/>
        </w:rPr>
        <w:t>TV</w:t>
      </w:r>
      <w:r w:rsidR="00EF6FDC">
        <w:t xml:space="preserve"> </w:t>
      </w:r>
      <w:r w:rsidRPr="008E74F5">
        <w:t>–</w:t>
      </w:r>
      <w:r w:rsidR="00F7272F">
        <w:t xml:space="preserve"> </w:t>
      </w:r>
      <w:r w:rsidR="005F71F2">
        <w:t>Nothing new this month</w:t>
      </w:r>
    </w:p>
    <w:p w14:paraId="64828984" w14:textId="3A29A430" w:rsidR="00841E52" w:rsidRDefault="002F0A85" w:rsidP="00841E52">
      <w:pPr>
        <w:pStyle w:val="ListParagraph"/>
        <w:numPr>
          <w:ilvl w:val="0"/>
          <w:numId w:val="3"/>
        </w:numPr>
      </w:pPr>
      <w:r>
        <w:rPr>
          <w:u w:val="single"/>
        </w:rPr>
        <w:t>Traffic Signal-</w:t>
      </w:r>
      <w:r>
        <w:t xml:space="preserve">A </w:t>
      </w:r>
      <w:r w:rsidR="00B76F65">
        <w:rPr>
          <w:b/>
          <w:bCs/>
        </w:rPr>
        <w:t>M</w:t>
      </w:r>
      <w:r w:rsidRPr="00B76F65">
        <w:rPr>
          <w:b/>
          <w:bCs/>
        </w:rPr>
        <w:t>otion</w:t>
      </w:r>
      <w:r>
        <w:t xml:space="preserve"> was made by Supervisor Mattos to accept the Deed of Dedication from the Spanglers to Warrington Township as presented and for Chairman Jason Weaver to sign for its acceptance and seconded by Supervisor Fickes.  A </w:t>
      </w:r>
      <w:r w:rsidRPr="00B76F65">
        <w:rPr>
          <w:b/>
          <w:bCs/>
        </w:rPr>
        <w:t>Motion</w:t>
      </w:r>
      <w:r>
        <w:t xml:space="preserve"> carried un</w:t>
      </w:r>
      <w:r w:rsidR="00B76F65">
        <w:t>animously.</w:t>
      </w:r>
    </w:p>
    <w:p w14:paraId="7A8CF3A0" w14:textId="74105D39" w:rsidR="008D0752" w:rsidRPr="00B76F65" w:rsidRDefault="00841E52" w:rsidP="00231B56">
      <w:pPr>
        <w:pStyle w:val="ListParagraph"/>
        <w:numPr>
          <w:ilvl w:val="0"/>
          <w:numId w:val="3"/>
        </w:numPr>
        <w:jc w:val="both"/>
        <w:rPr>
          <w:b/>
          <w:bCs/>
          <w:u w:val="single"/>
        </w:rPr>
      </w:pPr>
      <w:r w:rsidRPr="00543BA8">
        <w:rPr>
          <w:u w:val="single"/>
        </w:rPr>
        <w:t>Wellsville Municipal Authority</w:t>
      </w:r>
      <w:r>
        <w:t xml:space="preserve"> </w:t>
      </w:r>
      <w:r w:rsidR="00B76F65">
        <w:t>–</w:t>
      </w:r>
      <w:r>
        <w:t xml:space="preserve"> </w:t>
      </w:r>
      <w:r w:rsidR="00B76F65">
        <w:t xml:space="preserve">A </w:t>
      </w:r>
      <w:r w:rsidR="00B76F65" w:rsidRPr="00B76F65">
        <w:rPr>
          <w:b/>
          <w:bCs/>
        </w:rPr>
        <w:t>Motion</w:t>
      </w:r>
      <w:r w:rsidR="00B76F65">
        <w:t xml:space="preserve"> was made to approve Ordinance 2023-01 adopting and approving the Borough of Wellsville Municipal Authority’s proposed Amendment to its Articles of Incorporation to extend its corporate life to December 31, 2072, as proposed by the Authorities resolution and authorize its Officers to execute and file the appropriate documents and this Board to sign this Ordinance by Supervisor Dockery and seconded by Supervisor Mattos.  A </w:t>
      </w:r>
      <w:r w:rsidR="00B76F65" w:rsidRPr="00B76F65">
        <w:rPr>
          <w:b/>
          <w:bCs/>
        </w:rPr>
        <w:t>Motion</w:t>
      </w:r>
      <w:r w:rsidR="00B76F65">
        <w:t xml:space="preserve"> carried unanimously.</w:t>
      </w:r>
    </w:p>
    <w:p w14:paraId="2D1277A2" w14:textId="6B166AA2" w:rsidR="00B76F65" w:rsidRPr="0081279D" w:rsidRDefault="00B76F65" w:rsidP="00231B56">
      <w:pPr>
        <w:pStyle w:val="ListParagraph"/>
        <w:numPr>
          <w:ilvl w:val="0"/>
          <w:numId w:val="3"/>
        </w:numPr>
        <w:jc w:val="both"/>
        <w:rPr>
          <w:b/>
          <w:bCs/>
          <w:u w:val="single"/>
        </w:rPr>
      </w:pPr>
      <w:r>
        <w:rPr>
          <w:u w:val="single"/>
        </w:rPr>
        <w:t>Trash Contract</w:t>
      </w:r>
      <w:r w:rsidRPr="00B76F65">
        <w:rPr>
          <w:b/>
          <w:bCs/>
          <w:u w:val="single"/>
        </w:rPr>
        <w:t>-</w:t>
      </w:r>
      <w:r>
        <w:t xml:space="preserve"> Penn Waste contract was already approved.  A </w:t>
      </w:r>
      <w:r w:rsidRPr="00B76F65">
        <w:rPr>
          <w:b/>
          <w:bCs/>
        </w:rPr>
        <w:t>Motion</w:t>
      </w:r>
      <w:r>
        <w:t xml:space="preserve"> was made to the Supervisors sign the bid proposal documents that awarded the trash contract to Penn Waste by Supervisor Dockery and seconded by Supervisor Fickes.  A </w:t>
      </w:r>
      <w:r w:rsidRPr="00B76F65">
        <w:rPr>
          <w:b/>
          <w:bCs/>
        </w:rPr>
        <w:t>Motion</w:t>
      </w:r>
      <w:r>
        <w:t xml:space="preserve"> carried unanimously.</w:t>
      </w:r>
    </w:p>
    <w:p w14:paraId="3991747A" w14:textId="77777777" w:rsidR="001B0234" w:rsidRDefault="001B0234" w:rsidP="00231B56">
      <w:pPr>
        <w:rPr>
          <w:b/>
          <w:bCs/>
          <w:u w:val="single"/>
        </w:rPr>
      </w:pPr>
    </w:p>
    <w:p w14:paraId="4B426A89" w14:textId="77777777" w:rsidR="00932183" w:rsidRDefault="00932183" w:rsidP="00231B56">
      <w:pPr>
        <w:rPr>
          <w:b/>
          <w:bCs/>
          <w:u w:val="single"/>
        </w:rPr>
      </w:pPr>
    </w:p>
    <w:p w14:paraId="736EE704" w14:textId="11FDA8D3" w:rsidR="00231B56" w:rsidRPr="00167199" w:rsidRDefault="00774B75" w:rsidP="00231B56">
      <w:pPr>
        <w:rPr>
          <w:b/>
          <w:bCs/>
          <w:u w:val="single"/>
        </w:rPr>
      </w:pPr>
      <w:r>
        <w:rPr>
          <w:b/>
          <w:bCs/>
          <w:u w:val="single"/>
        </w:rPr>
        <w:t>Su</w:t>
      </w:r>
      <w:r w:rsidR="00231B56" w:rsidRPr="00167199">
        <w:rPr>
          <w:b/>
          <w:bCs/>
          <w:u w:val="single"/>
        </w:rPr>
        <w:t>pervisors</w:t>
      </w:r>
    </w:p>
    <w:p w14:paraId="5CD44B8C" w14:textId="77777777" w:rsidR="001520D9" w:rsidRPr="001520D9" w:rsidRDefault="000F5157" w:rsidP="001520D9">
      <w:pPr>
        <w:pStyle w:val="ListParagraph"/>
        <w:numPr>
          <w:ilvl w:val="0"/>
          <w:numId w:val="32"/>
        </w:numPr>
        <w:rPr>
          <w:b/>
          <w:bCs/>
        </w:rPr>
      </w:pPr>
      <w:r w:rsidRPr="001520D9">
        <w:rPr>
          <w:u w:val="single"/>
        </w:rPr>
        <w:t>Supervisor Dockery</w:t>
      </w:r>
      <w:r>
        <w:t xml:space="preserve">:  </w:t>
      </w:r>
    </w:p>
    <w:p w14:paraId="260958A3" w14:textId="72382078" w:rsidR="001520D9" w:rsidRDefault="00B76F65" w:rsidP="00B76F65">
      <w:pPr>
        <w:pStyle w:val="ListParagraph"/>
        <w:numPr>
          <w:ilvl w:val="1"/>
          <w:numId w:val="3"/>
        </w:numPr>
      </w:pPr>
      <w:r>
        <w:t>YATB voting on a new director - will be announced.</w:t>
      </w:r>
    </w:p>
    <w:p w14:paraId="3797C25E" w14:textId="4F7C636F" w:rsidR="00B76F65" w:rsidRDefault="00B76F65" w:rsidP="00B76F65">
      <w:pPr>
        <w:pStyle w:val="ListParagraph"/>
        <w:numPr>
          <w:ilvl w:val="1"/>
          <w:numId w:val="3"/>
        </w:numPr>
      </w:pPr>
      <w:r>
        <w:lastRenderedPageBreak/>
        <w:t>Wellsville Authority – Engineer followed up with DCNR on 10/29/2023, they stated it is under review.</w:t>
      </w:r>
    </w:p>
    <w:p w14:paraId="6FEC2430" w14:textId="6DF946C4" w:rsidR="00B76F65" w:rsidRDefault="00B76F65" w:rsidP="00B76F65">
      <w:pPr>
        <w:pStyle w:val="ListParagraph"/>
        <w:numPr>
          <w:ilvl w:val="1"/>
          <w:numId w:val="3"/>
        </w:numPr>
      </w:pPr>
      <w:r>
        <w:t xml:space="preserve">PSATS – John Dockery was re-elected as </w:t>
      </w:r>
      <w:r w:rsidR="001B0234">
        <w:t>Chairman.</w:t>
      </w:r>
    </w:p>
    <w:p w14:paraId="3A4E7FFD" w14:textId="77777777" w:rsidR="0081279D" w:rsidRPr="00F7272F" w:rsidRDefault="0081279D" w:rsidP="001520D9">
      <w:pPr>
        <w:pStyle w:val="ListParagraph"/>
        <w:rPr>
          <w:b/>
          <w:bCs/>
        </w:rPr>
      </w:pPr>
    </w:p>
    <w:p w14:paraId="72741E87" w14:textId="1E3B55A8" w:rsidR="00351DE5" w:rsidRPr="001520D9" w:rsidRDefault="009F2793" w:rsidP="00543BA8">
      <w:pPr>
        <w:rPr>
          <w:b/>
          <w:bCs/>
          <w:u w:val="single"/>
        </w:rPr>
      </w:pPr>
      <w:r w:rsidRPr="001520D9">
        <w:rPr>
          <w:b/>
          <w:bCs/>
          <w:u w:val="single"/>
        </w:rPr>
        <w:t>Committee Reports</w:t>
      </w:r>
    </w:p>
    <w:p w14:paraId="556FDB7E" w14:textId="3CC959DC" w:rsidR="00B76F65" w:rsidRDefault="009F2793" w:rsidP="009F2793">
      <w:pPr>
        <w:pStyle w:val="ListParagraph"/>
        <w:numPr>
          <w:ilvl w:val="0"/>
          <w:numId w:val="10"/>
        </w:numPr>
      </w:pPr>
      <w:r w:rsidRPr="001B0234">
        <w:t>Road Crew Committee</w:t>
      </w:r>
      <w:r>
        <w:t xml:space="preserve"> – </w:t>
      </w:r>
      <w:r w:rsidR="00B76F65">
        <w:t>Dissolved</w:t>
      </w:r>
    </w:p>
    <w:p w14:paraId="7410710A" w14:textId="77777777" w:rsidR="00B76F65" w:rsidRDefault="00B76F65" w:rsidP="009F2793">
      <w:pPr>
        <w:pStyle w:val="ListParagraph"/>
        <w:numPr>
          <w:ilvl w:val="0"/>
          <w:numId w:val="10"/>
        </w:numPr>
      </w:pPr>
      <w:r>
        <w:t>Fire Committee-Possible meeting in December</w:t>
      </w:r>
    </w:p>
    <w:p w14:paraId="29311247" w14:textId="77777777" w:rsidR="00B76F65" w:rsidRDefault="00B76F65" w:rsidP="009F2793">
      <w:pPr>
        <w:pStyle w:val="ListParagraph"/>
        <w:numPr>
          <w:ilvl w:val="0"/>
          <w:numId w:val="10"/>
        </w:numPr>
      </w:pPr>
      <w:r>
        <w:t>Budget Committee-Dissolved</w:t>
      </w:r>
    </w:p>
    <w:p w14:paraId="10175B9F" w14:textId="77777777" w:rsidR="00B76F65" w:rsidRDefault="00B76F65" w:rsidP="009F2793">
      <w:pPr>
        <w:pStyle w:val="ListParagraph"/>
        <w:numPr>
          <w:ilvl w:val="0"/>
          <w:numId w:val="10"/>
        </w:numPr>
      </w:pPr>
      <w:r>
        <w:t>Trash Committee-Dissolved</w:t>
      </w:r>
    </w:p>
    <w:p w14:paraId="4199CA50" w14:textId="1730030E" w:rsidR="00A047E4" w:rsidRDefault="00B76F65" w:rsidP="009F2793">
      <w:pPr>
        <w:pStyle w:val="ListParagraph"/>
        <w:numPr>
          <w:ilvl w:val="0"/>
          <w:numId w:val="10"/>
        </w:numPr>
      </w:pPr>
      <w:r>
        <w:t>Building Committee-no updates</w:t>
      </w:r>
      <w:r w:rsidR="005E5BD7">
        <w:t xml:space="preserve">  </w:t>
      </w:r>
    </w:p>
    <w:p w14:paraId="025708B4" w14:textId="77777777" w:rsidR="00130E68" w:rsidRDefault="00130E68" w:rsidP="004B17F5">
      <w:pPr>
        <w:ind w:firstLine="360"/>
        <w:rPr>
          <w:b/>
          <w:bCs/>
        </w:rPr>
      </w:pPr>
    </w:p>
    <w:p w14:paraId="6B6C36EE" w14:textId="1E5867A5" w:rsidR="000F5157" w:rsidRDefault="004B17F5" w:rsidP="004B17F5">
      <w:pPr>
        <w:ind w:firstLine="360"/>
        <w:rPr>
          <w:b/>
          <w:bCs/>
        </w:rPr>
      </w:pPr>
      <w:r w:rsidRPr="004B17F5">
        <w:rPr>
          <w:b/>
          <w:bCs/>
        </w:rPr>
        <w:t>Review</w:t>
      </w:r>
      <w:r w:rsidR="005F71F2">
        <w:rPr>
          <w:b/>
          <w:bCs/>
        </w:rPr>
        <w:t>ed</w:t>
      </w:r>
      <w:r w:rsidRPr="004B17F5">
        <w:rPr>
          <w:b/>
          <w:bCs/>
        </w:rPr>
        <w:t xml:space="preserve"> To-Do List</w:t>
      </w:r>
    </w:p>
    <w:p w14:paraId="75BEF965" w14:textId="77777777" w:rsidR="005849D0" w:rsidRDefault="005849D0" w:rsidP="004B17F5">
      <w:pPr>
        <w:ind w:firstLine="360"/>
        <w:rPr>
          <w:b/>
          <w:bCs/>
        </w:rPr>
      </w:pPr>
    </w:p>
    <w:p w14:paraId="36A155B6" w14:textId="27D4A371" w:rsidR="00231B56" w:rsidRPr="007C2F06" w:rsidRDefault="00231B56" w:rsidP="00231B56">
      <w:pPr>
        <w:rPr>
          <w:b/>
          <w:bCs/>
        </w:rPr>
      </w:pPr>
      <w:r w:rsidRPr="007C2F06">
        <w:rPr>
          <w:b/>
          <w:bCs/>
          <w:u w:val="single"/>
        </w:rPr>
        <w:t>ADJOURNMENT</w:t>
      </w:r>
    </w:p>
    <w:p w14:paraId="6661F411" w14:textId="5106E204" w:rsidR="00231B56" w:rsidRDefault="00231B56" w:rsidP="00231B56">
      <w:r w:rsidRPr="00130E68">
        <w:rPr>
          <w:b/>
          <w:bCs/>
        </w:rPr>
        <w:t>Motion</w:t>
      </w:r>
      <w:r w:rsidRPr="00827C42">
        <w:rPr>
          <w:b/>
          <w:bCs/>
        </w:rPr>
        <w:t xml:space="preserve"> </w:t>
      </w:r>
      <w:r>
        <w:t xml:space="preserve">made by Supervisor </w:t>
      </w:r>
      <w:r w:rsidR="001B0234">
        <w:t>Fickes</w:t>
      </w:r>
      <w:r>
        <w:t xml:space="preserve"> and seconded by Supervisor </w:t>
      </w:r>
      <w:r w:rsidR="001B0234">
        <w:t>Mattos</w:t>
      </w:r>
      <w:r>
        <w:t xml:space="preserve"> to adjourn the meeting</w:t>
      </w:r>
      <w:r w:rsidR="000D2C5F">
        <w:t xml:space="preserve"> at </w:t>
      </w:r>
      <w:r w:rsidR="005849D0">
        <w:t>8:</w:t>
      </w:r>
      <w:r w:rsidR="001B0234">
        <w:t>3</w:t>
      </w:r>
      <w:r w:rsidR="005849D0">
        <w:t>0</w:t>
      </w:r>
      <w:r w:rsidR="000D2C5F">
        <w:t xml:space="preserve"> p.m.  </w:t>
      </w:r>
      <w:r w:rsidRPr="00130E68">
        <w:rPr>
          <w:b/>
          <w:bCs/>
        </w:rPr>
        <w:t>Motion</w:t>
      </w:r>
      <w:r>
        <w:t xml:space="preserve"> </w:t>
      </w:r>
      <w:r w:rsidR="002B27EE">
        <w:t>passed unanimously.</w:t>
      </w:r>
    </w:p>
    <w:p w14:paraId="6B828709" w14:textId="77777777" w:rsidR="00A1263F" w:rsidRDefault="00A1263F" w:rsidP="00231B56"/>
    <w:p w14:paraId="20EA1A51" w14:textId="77777777" w:rsidR="00A1263F" w:rsidRDefault="00A1263F" w:rsidP="00231B56"/>
    <w:p w14:paraId="37276A03" w14:textId="37141B9E" w:rsidR="00A1263F" w:rsidRDefault="00A1263F" w:rsidP="00231B56">
      <w:r>
        <w:tab/>
      </w:r>
      <w:r>
        <w:tab/>
      </w:r>
      <w:r>
        <w:tab/>
      </w:r>
      <w:r>
        <w:tab/>
      </w:r>
      <w:r>
        <w:tab/>
      </w:r>
      <w:r>
        <w:tab/>
      </w:r>
      <w:r>
        <w:tab/>
        <w:t>________________________________</w:t>
      </w:r>
    </w:p>
    <w:p w14:paraId="1FAA0D7F" w14:textId="55C08AA9" w:rsidR="00A1263F" w:rsidRDefault="00A1263F" w:rsidP="00231B56">
      <w:r>
        <w:tab/>
      </w:r>
      <w:r>
        <w:tab/>
      </w:r>
      <w:r>
        <w:tab/>
      </w:r>
      <w:r>
        <w:tab/>
      </w:r>
      <w:r>
        <w:tab/>
      </w:r>
      <w:r>
        <w:tab/>
      </w:r>
      <w:r>
        <w:tab/>
        <w:t>Secretary</w:t>
      </w:r>
    </w:p>
    <w:sectPr w:rsidR="00A1263F" w:rsidSect="00774B7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FC56" w14:textId="77777777" w:rsidR="003F7B93" w:rsidRDefault="003F7B93" w:rsidP="00FF0D91">
      <w:r>
        <w:separator/>
      </w:r>
    </w:p>
  </w:endnote>
  <w:endnote w:type="continuationSeparator" w:id="0">
    <w:p w14:paraId="0C669A4F" w14:textId="77777777" w:rsidR="003F7B93" w:rsidRDefault="003F7B93" w:rsidP="00FF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91701"/>
      <w:docPartObj>
        <w:docPartGallery w:val="Page Numbers (Bottom of Page)"/>
        <w:docPartUnique/>
      </w:docPartObj>
    </w:sdtPr>
    <w:sdtEndPr/>
    <w:sdtContent>
      <w:sdt>
        <w:sdtPr>
          <w:id w:val="1728636285"/>
          <w:docPartObj>
            <w:docPartGallery w:val="Page Numbers (Top of Page)"/>
            <w:docPartUnique/>
          </w:docPartObj>
        </w:sdtPr>
        <w:sdtEndPr/>
        <w:sdtContent>
          <w:p w14:paraId="64E4E0B9" w14:textId="3BDD787A" w:rsidR="00FF0D91" w:rsidRDefault="00FF0D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D7D5947" w14:textId="77777777" w:rsidR="00FF0D91" w:rsidRDefault="00FF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140" w14:textId="77777777" w:rsidR="003F7B93" w:rsidRDefault="003F7B93" w:rsidP="00FF0D91">
      <w:r>
        <w:separator/>
      </w:r>
    </w:p>
  </w:footnote>
  <w:footnote w:type="continuationSeparator" w:id="0">
    <w:p w14:paraId="6103EA35" w14:textId="77777777" w:rsidR="003F7B93" w:rsidRDefault="003F7B93" w:rsidP="00FF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FE43" w14:textId="3057C9CB" w:rsidR="00774B75" w:rsidRDefault="00774B75">
    <w:pPr>
      <w:pStyle w:val="Header"/>
    </w:pPr>
    <w:r>
      <w:t xml:space="preserve">                                                                                                              Board of Supervisor </w:t>
    </w:r>
    <w:r w:rsidR="001B0234">
      <w:t>November 15</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C97"/>
    <w:multiLevelType w:val="hybridMultilevel"/>
    <w:tmpl w:val="13C4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1A4E"/>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CE600AE"/>
    <w:multiLevelType w:val="hybridMultilevel"/>
    <w:tmpl w:val="1FFEBFF6"/>
    <w:lvl w:ilvl="0" w:tplc="FEF6B36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800BB"/>
    <w:multiLevelType w:val="hybridMultilevel"/>
    <w:tmpl w:val="0FF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1512"/>
    <w:multiLevelType w:val="hybridMultilevel"/>
    <w:tmpl w:val="327E587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756"/>
    <w:multiLevelType w:val="hybridMultilevel"/>
    <w:tmpl w:val="5674F7C8"/>
    <w:lvl w:ilvl="0" w:tplc="1BC25D6C">
      <w:start w:val="9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1DFE"/>
    <w:multiLevelType w:val="hybridMultilevel"/>
    <w:tmpl w:val="8F18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45FC7"/>
    <w:multiLevelType w:val="hybridMultilevel"/>
    <w:tmpl w:val="2C96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379D1"/>
    <w:multiLevelType w:val="hybridMultilevel"/>
    <w:tmpl w:val="426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2836"/>
    <w:multiLevelType w:val="hybridMultilevel"/>
    <w:tmpl w:val="5D8A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966E3"/>
    <w:multiLevelType w:val="hybridMultilevel"/>
    <w:tmpl w:val="C748C192"/>
    <w:lvl w:ilvl="0" w:tplc="7AFC9BE4">
      <w:start w:val="1"/>
      <w:numFmt w:val="decimal"/>
      <w:lvlText w:val="%1."/>
      <w:lvlJc w:val="left"/>
      <w:pPr>
        <w:ind w:left="720" w:hanging="360"/>
      </w:pPr>
      <w:rPr>
        <w:rFonts w:ascii="Times New Roman" w:eastAsiaTheme="minorHAnsi" w:hAnsi="Times New Roman" w:cstheme="minorBidi"/>
        <w:b w:val="0"/>
        <w:bCs w:val="0"/>
      </w:rPr>
    </w:lvl>
    <w:lvl w:ilvl="1" w:tplc="04090019">
      <w:start w:val="1"/>
      <w:numFmt w:val="lowerLetter"/>
      <w:lvlText w:val="%2."/>
      <w:lvlJc w:val="left"/>
      <w:pPr>
        <w:ind w:left="1440" w:hanging="360"/>
      </w:pPr>
    </w:lvl>
    <w:lvl w:ilvl="2" w:tplc="1E5643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65CF7"/>
    <w:multiLevelType w:val="hybridMultilevel"/>
    <w:tmpl w:val="76E4648C"/>
    <w:lvl w:ilvl="0" w:tplc="80129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723E5E"/>
    <w:multiLevelType w:val="hybridMultilevel"/>
    <w:tmpl w:val="D696E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2A7070"/>
    <w:multiLevelType w:val="multilevel"/>
    <w:tmpl w:val="1FBE19AC"/>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24F330CF"/>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70C2B62"/>
    <w:multiLevelType w:val="hybridMultilevel"/>
    <w:tmpl w:val="CF8E1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A7F32"/>
    <w:multiLevelType w:val="hybridMultilevel"/>
    <w:tmpl w:val="80280FBC"/>
    <w:lvl w:ilvl="0" w:tplc="158865AC">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422CF0"/>
    <w:multiLevelType w:val="hybridMultilevel"/>
    <w:tmpl w:val="05D2C4BE"/>
    <w:lvl w:ilvl="0" w:tplc="4578684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63163F"/>
    <w:multiLevelType w:val="hybridMultilevel"/>
    <w:tmpl w:val="49A22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583204"/>
    <w:multiLevelType w:val="hybridMultilevel"/>
    <w:tmpl w:val="067E6436"/>
    <w:lvl w:ilvl="0" w:tplc="3E6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2422BC"/>
    <w:multiLevelType w:val="hybridMultilevel"/>
    <w:tmpl w:val="AEEAC1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30F6067A"/>
    <w:multiLevelType w:val="hybridMultilevel"/>
    <w:tmpl w:val="408A4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B22A81"/>
    <w:multiLevelType w:val="hybridMultilevel"/>
    <w:tmpl w:val="1324A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33271"/>
    <w:multiLevelType w:val="hybridMultilevel"/>
    <w:tmpl w:val="A79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D5D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B003DF"/>
    <w:multiLevelType w:val="hybridMultilevel"/>
    <w:tmpl w:val="16263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C6E10"/>
    <w:multiLevelType w:val="hybridMultilevel"/>
    <w:tmpl w:val="431869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CD028D"/>
    <w:multiLevelType w:val="hybridMultilevel"/>
    <w:tmpl w:val="4B92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550641"/>
    <w:multiLevelType w:val="hybridMultilevel"/>
    <w:tmpl w:val="2F984422"/>
    <w:lvl w:ilvl="0" w:tplc="717411EE">
      <w:start w:val="33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E12AC"/>
    <w:multiLevelType w:val="hybridMultilevel"/>
    <w:tmpl w:val="E654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46343"/>
    <w:multiLevelType w:val="hybridMultilevel"/>
    <w:tmpl w:val="7E6A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8554F"/>
    <w:multiLevelType w:val="hybridMultilevel"/>
    <w:tmpl w:val="E922547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CC55CF"/>
    <w:multiLevelType w:val="hybridMultilevel"/>
    <w:tmpl w:val="39144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63629"/>
    <w:multiLevelType w:val="hybridMultilevel"/>
    <w:tmpl w:val="5C5C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8F3B13"/>
    <w:multiLevelType w:val="hybridMultilevel"/>
    <w:tmpl w:val="8770758A"/>
    <w:lvl w:ilvl="0" w:tplc="A4D64F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525C28"/>
    <w:multiLevelType w:val="hybridMultilevel"/>
    <w:tmpl w:val="6448B3C2"/>
    <w:lvl w:ilvl="0" w:tplc="7A50D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9A3CCA"/>
    <w:multiLevelType w:val="hybridMultilevel"/>
    <w:tmpl w:val="C9DED4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535654"/>
    <w:multiLevelType w:val="hybridMultilevel"/>
    <w:tmpl w:val="3B020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1D7C9F"/>
    <w:multiLevelType w:val="hybridMultilevel"/>
    <w:tmpl w:val="14544CE6"/>
    <w:lvl w:ilvl="0" w:tplc="269C9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AC0BC2"/>
    <w:multiLevelType w:val="hybridMultilevel"/>
    <w:tmpl w:val="9482B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9E25FF"/>
    <w:multiLevelType w:val="hybridMultilevel"/>
    <w:tmpl w:val="3F924DA2"/>
    <w:lvl w:ilvl="0" w:tplc="D4520C4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34057"/>
    <w:multiLevelType w:val="hybridMultilevel"/>
    <w:tmpl w:val="0EBCA326"/>
    <w:lvl w:ilvl="0" w:tplc="68E828A8">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38084E"/>
    <w:multiLevelType w:val="hybridMultilevel"/>
    <w:tmpl w:val="9EB2AB4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E102C26"/>
    <w:multiLevelType w:val="multilevel"/>
    <w:tmpl w:val="9D2AFCB0"/>
    <w:lvl w:ilvl="0">
      <w:start w:val="1"/>
      <w:numFmt w:val="decimal"/>
      <w:lvlText w:val="%1."/>
      <w:lvlJc w:val="left"/>
      <w:pPr>
        <w:ind w:left="720" w:hanging="360"/>
      </w:pPr>
      <w:rPr>
        <w:rFonts w:hint="default"/>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15:restartNumberingAfterBreak="0">
    <w:nsid w:val="6F0F6760"/>
    <w:multiLevelType w:val="hybridMultilevel"/>
    <w:tmpl w:val="5D3C2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82F32"/>
    <w:multiLevelType w:val="hybridMultilevel"/>
    <w:tmpl w:val="46BE7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4284F"/>
    <w:multiLevelType w:val="hybridMultilevel"/>
    <w:tmpl w:val="1270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8E52DE"/>
    <w:multiLevelType w:val="hybridMultilevel"/>
    <w:tmpl w:val="1122CAC8"/>
    <w:lvl w:ilvl="0" w:tplc="FBC2F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3362244">
    <w:abstractNumId w:val="15"/>
  </w:num>
  <w:num w:numId="2" w16cid:durableId="1234658817">
    <w:abstractNumId w:val="2"/>
  </w:num>
  <w:num w:numId="3" w16cid:durableId="548536608">
    <w:abstractNumId w:val="10"/>
  </w:num>
  <w:num w:numId="4" w16cid:durableId="828793936">
    <w:abstractNumId w:val="25"/>
  </w:num>
  <w:num w:numId="5" w16cid:durableId="1374380599">
    <w:abstractNumId w:val="27"/>
  </w:num>
  <w:num w:numId="6" w16cid:durableId="2069955597">
    <w:abstractNumId w:val="22"/>
  </w:num>
  <w:num w:numId="7" w16cid:durableId="394401356">
    <w:abstractNumId w:val="37"/>
  </w:num>
  <w:num w:numId="8" w16cid:durableId="1899585687">
    <w:abstractNumId w:val="44"/>
  </w:num>
  <w:num w:numId="9" w16cid:durableId="552036390">
    <w:abstractNumId w:val="23"/>
  </w:num>
  <w:num w:numId="10" w16cid:durableId="206533710">
    <w:abstractNumId w:val="9"/>
  </w:num>
  <w:num w:numId="11" w16cid:durableId="1199245520">
    <w:abstractNumId w:val="26"/>
  </w:num>
  <w:num w:numId="12" w16cid:durableId="1350524041">
    <w:abstractNumId w:val="41"/>
  </w:num>
  <w:num w:numId="13" w16cid:durableId="865026134">
    <w:abstractNumId w:val="43"/>
  </w:num>
  <w:num w:numId="14" w16cid:durableId="1879708269">
    <w:abstractNumId w:val="32"/>
  </w:num>
  <w:num w:numId="15" w16cid:durableId="1015310016">
    <w:abstractNumId w:val="5"/>
  </w:num>
  <w:num w:numId="16" w16cid:durableId="1178693768">
    <w:abstractNumId w:val="36"/>
  </w:num>
  <w:num w:numId="17" w16cid:durableId="733358659">
    <w:abstractNumId w:val="34"/>
  </w:num>
  <w:num w:numId="18" w16cid:durableId="892888749">
    <w:abstractNumId w:val="28"/>
  </w:num>
  <w:num w:numId="19" w16cid:durableId="505748695">
    <w:abstractNumId w:val="3"/>
  </w:num>
  <w:num w:numId="20" w16cid:durableId="853035850">
    <w:abstractNumId w:val="19"/>
  </w:num>
  <w:num w:numId="21" w16cid:durableId="678896892">
    <w:abstractNumId w:val="47"/>
  </w:num>
  <w:num w:numId="22" w16cid:durableId="1526597322">
    <w:abstractNumId w:val="18"/>
  </w:num>
  <w:num w:numId="23" w16cid:durableId="269557162">
    <w:abstractNumId w:val="30"/>
  </w:num>
  <w:num w:numId="24" w16cid:durableId="1243836107">
    <w:abstractNumId w:val="13"/>
  </w:num>
  <w:num w:numId="25" w16cid:durableId="868102594">
    <w:abstractNumId w:val="1"/>
  </w:num>
  <w:num w:numId="26" w16cid:durableId="336659733">
    <w:abstractNumId w:val="38"/>
  </w:num>
  <w:num w:numId="27" w16cid:durableId="1627197150">
    <w:abstractNumId w:val="4"/>
  </w:num>
  <w:num w:numId="28" w16cid:durableId="1801873877">
    <w:abstractNumId w:val="45"/>
  </w:num>
  <w:num w:numId="29" w16cid:durableId="1982419165">
    <w:abstractNumId w:val="46"/>
  </w:num>
  <w:num w:numId="30" w16cid:durableId="760415182">
    <w:abstractNumId w:val="12"/>
  </w:num>
  <w:num w:numId="31" w16cid:durableId="747069974">
    <w:abstractNumId w:val="8"/>
  </w:num>
  <w:num w:numId="32" w16cid:durableId="1397121047">
    <w:abstractNumId w:val="17"/>
  </w:num>
  <w:num w:numId="33" w16cid:durableId="1277757298">
    <w:abstractNumId w:val="42"/>
  </w:num>
  <w:num w:numId="34" w16cid:durableId="364331984">
    <w:abstractNumId w:val="24"/>
  </w:num>
  <w:num w:numId="35" w16cid:durableId="11995744">
    <w:abstractNumId w:val="14"/>
  </w:num>
  <w:num w:numId="36" w16cid:durableId="415056861">
    <w:abstractNumId w:val="31"/>
  </w:num>
  <w:num w:numId="37" w16cid:durableId="1177770397">
    <w:abstractNumId w:val="33"/>
  </w:num>
  <w:num w:numId="38" w16cid:durableId="1818111688">
    <w:abstractNumId w:val="40"/>
  </w:num>
  <w:num w:numId="39" w16cid:durableId="1551066199">
    <w:abstractNumId w:val="16"/>
  </w:num>
  <w:num w:numId="40" w16cid:durableId="1362784925">
    <w:abstractNumId w:val="11"/>
  </w:num>
  <w:num w:numId="41" w16cid:durableId="869757300">
    <w:abstractNumId w:val="20"/>
  </w:num>
  <w:num w:numId="42" w16cid:durableId="135538981">
    <w:abstractNumId w:val="21"/>
  </w:num>
  <w:num w:numId="43" w16cid:durableId="606431525">
    <w:abstractNumId w:val="0"/>
  </w:num>
  <w:num w:numId="44" w16cid:durableId="1066415554">
    <w:abstractNumId w:val="7"/>
  </w:num>
  <w:num w:numId="45" w16cid:durableId="574555795">
    <w:abstractNumId w:val="39"/>
  </w:num>
  <w:num w:numId="46" w16cid:durableId="770248799">
    <w:abstractNumId w:val="29"/>
  </w:num>
  <w:num w:numId="47" w16cid:durableId="1974366507">
    <w:abstractNumId w:val="35"/>
  </w:num>
  <w:num w:numId="48" w16cid:durableId="382561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56"/>
    <w:rsid w:val="0000447A"/>
    <w:rsid w:val="0000609C"/>
    <w:rsid w:val="000105B8"/>
    <w:rsid w:val="00020605"/>
    <w:rsid w:val="00027AC4"/>
    <w:rsid w:val="0004153B"/>
    <w:rsid w:val="00041F39"/>
    <w:rsid w:val="00052C9B"/>
    <w:rsid w:val="000530D9"/>
    <w:rsid w:val="00053586"/>
    <w:rsid w:val="00053E65"/>
    <w:rsid w:val="0006445D"/>
    <w:rsid w:val="000666E4"/>
    <w:rsid w:val="00070C32"/>
    <w:rsid w:val="000723EF"/>
    <w:rsid w:val="00081F29"/>
    <w:rsid w:val="000949F9"/>
    <w:rsid w:val="00095609"/>
    <w:rsid w:val="00096035"/>
    <w:rsid w:val="000A327C"/>
    <w:rsid w:val="000A5F7B"/>
    <w:rsid w:val="000C1868"/>
    <w:rsid w:val="000D0714"/>
    <w:rsid w:val="000D2C5F"/>
    <w:rsid w:val="000D53D3"/>
    <w:rsid w:val="000D5C3E"/>
    <w:rsid w:val="000E3035"/>
    <w:rsid w:val="000E3CC2"/>
    <w:rsid w:val="000F086B"/>
    <w:rsid w:val="000F4867"/>
    <w:rsid w:val="000F5157"/>
    <w:rsid w:val="000F5A91"/>
    <w:rsid w:val="000F5F3C"/>
    <w:rsid w:val="00113ACB"/>
    <w:rsid w:val="00121247"/>
    <w:rsid w:val="00125987"/>
    <w:rsid w:val="00130E68"/>
    <w:rsid w:val="00131262"/>
    <w:rsid w:val="00133F1D"/>
    <w:rsid w:val="00136F49"/>
    <w:rsid w:val="001439C5"/>
    <w:rsid w:val="001520D9"/>
    <w:rsid w:val="00152CE6"/>
    <w:rsid w:val="00163410"/>
    <w:rsid w:val="00166CFD"/>
    <w:rsid w:val="00167199"/>
    <w:rsid w:val="00174036"/>
    <w:rsid w:val="00174B3C"/>
    <w:rsid w:val="0018281B"/>
    <w:rsid w:val="0018410C"/>
    <w:rsid w:val="00184816"/>
    <w:rsid w:val="00184A75"/>
    <w:rsid w:val="0018774A"/>
    <w:rsid w:val="00187EC8"/>
    <w:rsid w:val="001A2768"/>
    <w:rsid w:val="001B0234"/>
    <w:rsid w:val="001B080E"/>
    <w:rsid w:val="001B5912"/>
    <w:rsid w:val="001D2364"/>
    <w:rsid w:val="001E6B38"/>
    <w:rsid w:val="001F1962"/>
    <w:rsid w:val="001F416D"/>
    <w:rsid w:val="001F44B1"/>
    <w:rsid w:val="002060CE"/>
    <w:rsid w:val="00207BB9"/>
    <w:rsid w:val="00211C04"/>
    <w:rsid w:val="00220841"/>
    <w:rsid w:val="0023036A"/>
    <w:rsid w:val="00231B56"/>
    <w:rsid w:val="00232C4D"/>
    <w:rsid w:val="002500AD"/>
    <w:rsid w:val="00251266"/>
    <w:rsid w:val="00251DA7"/>
    <w:rsid w:val="00254D37"/>
    <w:rsid w:val="00255589"/>
    <w:rsid w:val="0026093B"/>
    <w:rsid w:val="00267E02"/>
    <w:rsid w:val="0027368D"/>
    <w:rsid w:val="00277718"/>
    <w:rsid w:val="002779E6"/>
    <w:rsid w:val="0029026F"/>
    <w:rsid w:val="00291DE9"/>
    <w:rsid w:val="002922B8"/>
    <w:rsid w:val="00296D18"/>
    <w:rsid w:val="002B27EE"/>
    <w:rsid w:val="002B333E"/>
    <w:rsid w:val="002B4D4F"/>
    <w:rsid w:val="002C03CD"/>
    <w:rsid w:val="002C4A70"/>
    <w:rsid w:val="002D01C1"/>
    <w:rsid w:val="002D749E"/>
    <w:rsid w:val="002E5852"/>
    <w:rsid w:val="002F0A85"/>
    <w:rsid w:val="002F134D"/>
    <w:rsid w:val="002F60A3"/>
    <w:rsid w:val="00302D35"/>
    <w:rsid w:val="00306495"/>
    <w:rsid w:val="00307038"/>
    <w:rsid w:val="00312085"/>
    <w:rsid w:val="0031412A"/>
    <w:rsid w:val="00316E49"/>
    <w:rsid w:val="00320014"/>
    <w:rsid w:val="00320786"/>
    <w:rsid w:val="00322AED"/>
    <w:rsid w:val="00331655"/>
    <w:rsid w:val="003333F0"/>
    <w:rsid w:val="00350C2E"/>
    <w:rsid w:val="00351DE5"/>
    <w:rsid w:val="00354541"/>
    <w:rsid w:val="003560A2"/>
    <w:rsid w:val="003563D1"/>
    <w:rsid w:val="00372EBB"/>
    <w:rsid w:val="00375779"/>
    <w:rsid w:val="00376B0B"/>
    <w:rsid w:val="00380A8B"/>
    <w:rsid w:val="0038782C"/>
    <w:rsid w:val="00392236"/>
    <w:rsid w:val="00392A4C"/>
    <w:rsid w:val="00393F5D"/>
    <w:rsid w:val="00395F56"/>
    <w:rsid w:val="00397D3A"/>
    <w:rsid w:val="003A24C0"/>
    <w:rsid w:val="003A3176"/>
    <w:rsid w:val="003B1083"/>
    <w:rsid w:val="003B49F2"/>
    <w:rsid w:val="003B6E10"/>
    <w:rsid w:val="003C074F"/>
    <w:rsid w:val="003C0DB1"/>
    <w:rsid w:val="003D3AF5"/>
    <w:rsid w:val="003D4B8A"/>
    <w:rsid w:val="003D54F7"/>
    <w:rsid w:val="003D5F9E"/>
    <w:rsid w:val="003E1F1C"/>
    <w:rsid w:val="003E6270"/>
    <w:rsid w:val="003F05BF"/>
    <w:rsid w:val="003F0A1D"/>
    <w:rsid w:val="003F6B77"/>
    <w:rsid w:val="003F7B93"/>
    <w:rsid w:val="004016F1"/>
    <w:rsid w:val="004145C9"/>
    <w:rsid w:val="00417A56"/>
    <w:rsid w:val="0042560B"/>
    <w:rsid w:val="004519C9"/>
    <w:rsid w:val="00453B4B"/>
    <w:rsid w:val="00457958"/>
    <w:rsid w:val="004607C1"/>
    <w:rsid w:val="00460AD8"/>
    <w:rsid w:val="004624BB"/>
    <w:rsid w:val="00466855"/>
    <w:rsid w:val="004705A7"/>
    <w:rsid w:val="00470839"/>
    <w:rsid w:val="004771AC"/>
    <w:rsid w:val="00477580"/>
    <w:rsid w:val="004801EE"/>
    <w:rsid w:val="00497A0E"/>
    <w:rsid w:val="00497B09"/>
    <w:rsid w:val="00497B30"/>
    <w:rsid w:val="004B08F3"/>
    <w:rsid w:val="004B157D"/>
    <w:rsid w:val="004B17F5"/>
    <w:rsid w:val="004B3CD9"/>
    <w:rsid w:val="004B4ABB"/>
    <w:rsid w:val="004C1900"/>
    <w:rsid w:val="004C3095"/>
    <w:rsid w:val="004C3D1A"/>
    <w:rsid w:val="004C4DD6"/>
    <w:rsid w:val="004C73B0"/>
    <w:rsid w:val="004D2A04"/>
    <w:rsid w:val="004D4576"/>
    <w:rsid w:val="004E78C8"/>
    <w:rsid w:val="004F519B"/>
    <w:rsid w:val="004F79E2"/>
    <w:rsid w:val="005012C5"/>
    <w:rsid w:val="0050385B"/>
    <w:rsid w:val="00506982"/>
    <w:rsid w:val="00507520"/>
    <w:rsid w:val="005112AD"/>
    <w:rsid w:val="00515FB2"/>
    <w:rsid w:val="005379E8"/>
    <w:rsid w:val="00543BA8"/>
    <w:rsid w:val="00543E0C"/>
    <w:rsid w:val="00550FB5"/>
    <w:rsid w:val="00553939"/>
    <w:rsid w:val="00557DF1"/>
    <w:rsid w:val="00557E58"/>
    <w:rsid w:val="00563809"/>
    <w:rsid w:val="00570ED3"/>
    <w:rsid w:val="00575D8F"/>
    <w:rsid w:val="0057608E"/>
    <w:rsid w:val="00577E54"/>
    <w:rsid w:val="005849D0"/>
    <w:rsid w:val="00591117"/>
    <w:rsid w:val="00596A9E"/>
    <w:rsid w:val="005A07F2"/>
    <w:rsid w:val="005A5A86"/>
    <w:rsid w:val="005A6EEB"/>
    <w:rsid w:val="005A7BDC"/>
    <w:rsid w:val="005C2F4D"/>
    <w:rsid w:val="005C61F9"/>
    <w:rsid w:val="005D40B2"/>
    <w:rsid w:val="005D463D"/>
    <w:rsid w:val="005E5BD7"/>
    <w:rsid w:val="005F1603"/>
    <w:rsid w:val="005F71F2"/>
    <w:rsid w:val="006047CE"/>
    <w:rsid w:val="0060688D"/>
    <w:rsid w:val="00610386"/>
    <w:rsid w:val="00612AC3"/>
    <w:rsid w:val="00612F23"/>
    <w:rsid w:val="00644F1B"/>
    <w:rsid w:val="006536FC"/>
    <w:rsid w:val="00653ED7"/>
    <w:rsid w:val="0066142C"/>
    <w:rsid w:val="00667EF5"/>
    <w:rsid w:val="00670410"/>
    <w:rsid w:val="00677ED9"/>
    <w:rsid w:val="00677F04"/>
    <w:rsid w:val="00682F81"/>
    <w:rsid w:val="006864F5"/>
    <w:rsid w:val="006903E2"/>
    <w:rsid w:val="006B234C"/>
    <w:rsid w:val="006C39C2"/>
    <w:rsid w:val="006D37FB"/>
    <w:rsid w:val="006D415A"/>
    <w:rsid w:val="006D41F1"/>
    <w:rsid w:val="006D4BC1"/>
    <w:rsid w:val="006E6ABC"/>
    <w:rsid w:val="007147DB"/>
    <w:rsid w:val="00716853"/>
    <w:rsid w:val="00716FDB"/>
    <w:rsid w:val="00723320"/>
    <w:rsid w:val="00740085"/>
    <w:rsid w:val="00745CE9"/>
    <w:rsid w:val="00750237"/>
    <w:rsid w:val="00766FCE"/>
    <w:rsid w:val="00774B75"/>
    <w:rsid w:val="00776B00"/>
    <w:rsid w:val="00784190"/>
    <w:rsid w:val="00786A37"/>
    <w:rsid w:val="00792712"/>
    <w:rsid w:val="00792BD9"/>
    <w:rsid w:val="00795B83"/>
    <w:rsid w:val="00795FB1"/>
    <w:rsid w:val="007A1765"/>
    <w:rsid w:val="007B2775"/>
    <w:rsid w:val="007C2F06"/>
    <w:rsid w:val="007C5338"/>
    <w:rsid w:val="007D24BC"/>
    <w:rsid w:val="007D3B8F"/>
    <w:rsid w:val="007D66B9"/>
    <w:rsid w:val="007D7E0A"/>
    <w:rsid w:val="007F4370"/>
    <w:rsid w:val="00807E60"/>
    <w:rsid w:val="00810EBE"/>
    <w:rsid w:val="0081279D"/>
    <w:rsid w:val="00821A96"/>
    <w:rsid w:val="0082589C"/>
    <w:rsid w:val="00827C42"/>
    <w:rsid w:val="008371E5"/>
    <w:rsid w:val="00841E52"/>
    <w:rsid w:val="00860A25"/>
    <w:rsid w:val="00861167"/>
    <w:rsid w:val="008637BC"/>
    <w:rsid w:val="00873E73"/>
    <w:rsid w:val="00875EAA"/>
    <w:rsid w:val="008770E0"/>
    <w:rsid w:val="00882C89"/>
    <w:rsid w:val="00893838"/>
    <w:rsid w:val="00893EE6"/>
    <w:rsid w:val="008A1CFE"/>
    <w:rsid w:val="008A3CEC"/>
    <w:rsid w:val="008A5417"/>
    <w:rsid w:val="008B715A"/>
    <w:rsid w:val="008C218E"/>
    <w:rsid w:val="008C50BA"/>
    <w:rsid w:val="008C5C04"/>
    <w:rsid w:val="008D06C5"/>
    <w:rsid w:val="008D0752"/>
    <w:rsid w:val="008D6C5C"/>
    <w:rsid w:val="008E66D1"/>
    <w:rsid w:val="008F48E5"/>
    <w:rsid w:val="008F504E"/>
    <w:rsid w:val="009037E4"/>
    <w:rsid w:val="00906837"/>
    <w:rsid w:val="0090797F"/>
    <w:rsid w:val="0091366F"/>
    <w:rsid w:val="0091631A"/>
    <w:rsid w:val="00932183"/>
    <w:rsid w:val="00937934"/>
    <w:rsid w:val="0094446C"/>
    <w:rsid w:val="00947BF0"/>
    <w:rsid w:val="00950DF8"/>
    <w:rsid w:val="00953270"/>
    <w:rsid w:val="0095360A"/>
    <w:rsid w:val="00953F4B"/>
    <w:rsid w:val="0096263C"/>
    <w:rsid w:val="009637EF"/>
    <w:rsid w:val="00965042"/>
    <w:rsid w:val="0097029E"/>
    <w:rsid w:val="0098003E"/>
    <w:rsid w:val="00982B2D"/>
    <w:rsid w:val="00983729"/>
    <w:rsid w:val="00983F5D"/>
    <w:rsid w:val="00985D47"/>
    <w:rsid w:val="009878E3"/>
    <w:rsid w:val="009A64E3"/>
    <w:rsid w:val="009B313A"/>
    <w:rsid w:val="009B44A3"/>
    <w:rsid w:val="009B64E0"/>
    <w:rsid w:val="009B7B3E"/>
    <w:rsid w:val="009C2D5E"/>
    <w:rsid w:val="009C683A"/>
    <w:rsid w:val="009E18FD"/>
    <w:rsid w:val="009E3644"/>
    <w:rsid w:val="009E6529"/>
    <w:rsid w:val="009F2793"/>
    <w:rsid w:val="009F4DB4"/>
    <w:rsid w:val="009F6E06"/>
    <w:rsid w:val="009F7C18"/>
    <w:rsid w:val="00A047E4"/>
    <w:rsid w:val="00A1263F"/>
    <w:rsid w:val="00A15BDE"/>
    <w:rsid w:val="00A1768F"/>
    <w:rsid w:val="00A20EA0"/>
    <w:rsid w:val="00A22D58"/>
    <w:rsid w:val="00A2723B"/>
    <w:rsid w:val="00A31F0D"/>
    <w:rsid w:val="00A33077"/>
    <w:rsid w:val="00A33C86"/>
    <w:rsid w:val="00A40A9A"/>
    <w:rsid w:val="00A41DFB"/>
    <w:rsid w:val="00A45C19"/>
    <w:rsid w:val="00A50A1A"/>
    <w:rsid w:val="00A51838"/>
    <w:rsid w:val="00A54B5D"/>
    <w:rsid w:val="00A57066"/>
    <w:rsid w:val="00A61A7B"/>
    <w:rsid w:val="00A621E5"/>
    <w:rsid w:val="00A67FA0"/>
    <w:rsid w:val="00A7345B"/>
    <w:rsid w:val="00A8589D"/>
    <w:rsid w:val="00A87209"/>
    <w:rsid w:val="00A90818"/>
    <w:rsid w:val="00AA0760"/>
    <w:rsid w:val="00AA107E"/>
    <w:rsid w:val="00AA343D"/>
    <w:rsid w:val="00AA3D28"/>
    <w:rsid w:val="00AA483E"/>
    <w:rsid w:val="00AA7785"/>
    <w:rsid w:val="00AB126F"/>
    <w:rsid w:val="00AC23F1"/>
    <w:rsid w:val="00AC3E88"/>
    <w:rsid w:val="00AC5439"/>
    <w:rsid w:val="00AC7C9B"/>
    <w:rsid w:val="00AE1146"/>
    <w:rsid w:val="00AE145F"/>
    <w:rsid w:val="00AE220E"/>
    <w:rsid w:val="00AE36B5"/>
    <w:rsid w:val="00AE6C49"/>
    <w:rsid w:val="00AE79E0"/>
    <w:rsid w:val="00AF213C"/>
    <w:rsid w:val="00B02523"/>
    <w:rsid w:val="00B04D2B"/>
    <w:rsid w:val="00B12900"/>
    <w:rsid w:val="00B2035C"/>
    <w:rsid w:val="00B21809"/>
    <w:rsid w:val="00B22422"/>
    <w:rsid w:val="00B27C16"/>
    <w:rsid w:val="00B31FFD"/>
    <w:rsid w:val="00B34D81"/>
    <w:rsid w:val="00B358F3"/>
    <w:rsid w:val="00B432F1"/>
    <w:rsid w:val="00B45D4B"/>
    <w:rsid w:val="00B519ED"/>
    <w:rsid w:val="00B61FBF"/>
    <w:rsid w:val="00B6362C"/>
    <w:rsid w:val="00B716AB"/>
    <w:rsid w:val="00B7209D"/>
    <w:rsid w:val="00B745D8"/>
    <w:rsid w:val="00B76F65"/>
    <w:rsid w:val="00B803A4"/>
    <w:rsid w:val="00B87AE7"/>
    <w:rsid w:val="00B92807"/>
    <w:rsid w:val="00B9713C"/>
    <w:rsid w:val="00B97B9E"/>
    <w:rsid w:val="00BA3B3C"/>
    <w:rsid w:val="00BC2D2F"/>
    <w:rsid w:val="00BC37CA"/>
    <w:rsid w:val="00BC5D79"/>
    <w:rsid w:val="00BC7BE2"/>
    <w:rsid w:val="00BD078E"/>
    <w:rsid w:val="00C0062D"/>
    <w:rsid w:val="00C006D5"/>
    <w:rsid w:val="00C0406F"/>
    <w:rsid w:val="00C05C02"/>
    <w:rsid w:val="00C06C7A"/>
    <w:rsid w:val="00C114AB"/>
    <w:rsid w:val="00C13F30"/>
    <w:rsid w:val="00C23A3E"/>
    <w:rsid w:val="00C3786B"/>
    <w:rsid w:val="00C44042"/>
    <w:rsid w:val="00C4595D"/>
    <w:rsid w:val="00C57FA4"/>
    <w:rsid w:val="00C74CA4"/>
    <w:rsid w:val="00C75EBD"/>
    <w:rsid w:val="00C76081"/>
    <w:rsid w:val="00C768A1"/>
    <w:rsid w:val="00C817FA"/>
    <w:rsid w:val="00C82198"/>
    <w:rsid w:val="00C826EC"/>
    <w:rsid w:val="00C86B80"/>
    <w:rsid w:val="00CB08CD"/>
    <w:rsid w:val="00CB1D3C"/>
    <w:rsid w:val="00CB66F3"/>
    <w:rsid w:val="00CD09AD"/>
    <w:rsid w:val="00CD5302"/>
    <w:rsid w:val="00CE0333"/>
    <w:rsid w:val="00CE435A"/>
    <w:rsid w:val="00CE445E"/>
    <w:rsid w:val="00CE5E03"/>
    <w:rsid w:val="00CF2A73"/>
    <w:rsid w:val="00CF6CD8"/>
    <w:rsid w:val="00CF7F76"/>
    <w:rsid w:val="00D007DC"/>
    <w:rsid w:val="00D032F5"/>
    <w:rsid w:val="00D10676"/>
    <w:rsid w:val="00D122A6"/>
    <w:rsid w:val="00D21595"/>
    <w:rsid w:val="00D218B7"/>
    <w:rsid w:val="00D22302"/>
    <w:rsid w:val="00D2787F"/>
    <w:rsid w:val="00D302E7"/>
    <w:rsid w:val="00D42C01"/>
    <w:rsid w:val="00D45EB6"/>
    <w:rsid w:val="00D501E9"/>
    <w:rsid w:val="00D55359"/>
    <w:rsid w:val="00D56351"/>
    <w:rsid w:val="00D57A3A"/>
    <w:rsid w:val="00D70E63"/>
    <w:rsid w:val="00D70F62"/>
    <w:rsid w:val="00D71C6B"/>
    <w:rsid w:val="00D76924"/>
    <w:rsid w:val="00D8066C"/>
    <w:rsid w:val="00D80BEE"/>
    <w:rsid w:val="00D865E4"/>
    <w:rsid w:val="00D86837"/>
    <w:rsid w:val="00D90576"/>
    <w:rsid w:val="00D97653"/>
    <w:rsid w:val="00DA70CF"/>
    <w:rsid w:val="00DB2E8A"/>
    <w:rsid w:val="00DD191A"/>
    <w:rsid w:val="00DD2AA2"/>
    <w:rsid w:val="00DD5D68"/>
    <w:rsid w:val="00DD794F"/>
    <w:rsid w:val="00DD7B4C"/>
    <w:rsid w:val="00DE4983"/>
    <w:rsid w:val="00DE6C80"/>
    <w:rsid w:val="00DF1474"/>
    <w:rsid w:val="00DF7562"/>
    <w:rsid w:val="00E04DE3"/>
    <w:rsid w:val="00E07BEA"/>
    <w:rsid w:val="00E15040"/>
    <w:rsid w:val="00E16F22"/>
    <w:rsid w:val="00E24BAE"/>
    <w:rsid w:val="00E27875"/>
    <w:rsid w:val="00E31461"/>
    <w:rsid w:val="00E32C1C"/>
    <w:rsid w:val="00E421D3"/>
    <w:rsid w:val="00E42B2A"/>
    <w:rsid w:val="00E443A4"/>
    <w:rsid w:val="00E53F32"/>
    <w:rsid w:val="00E620C5"/>
    <w:rsid w:val="00E62FF6"/>
    <w:rsid w:val="00E64B2A"/>
    <w:rsid w:val="00E74367"/>
    <w:rsid w:val="00E764DA"/>
    <w:rsid w:val="00E8211D"/>
    <w:rsid w:val="00E96307"/>
    <w:rsid w:val="00EB45F1"/>
    <w:rsid w:val="00EB6E3C"/>
    <w:rsid w:val="00EC1255"/>
    <w:rsid w:val="00EC22B5"/>
    <w:rsid w:val="00ED1E9B"/>
    <w:rsid w:val="00EF6FDC"/>
    <w:rsid w:val="00F006B6"/>
    <w:rsid w:val="00F014B4"/>
    <w:rsid w:val="00F073CF"/>
    <w:rsid w:val="00F16FF3"/>
    <w:rsid w:val="00F21076"/>
    <w:rsid w:val="00F2769A"/>
    <w:rsid w:val="00F40147"/>
    <w:rsid w:val="00F40DBC"/>
    <w:rsid w:val="00F46A5B"/>
    <w:rsid w:val="00F47688"/>
    <w:rsid w:val="00F477B8"/>
    <w:rsid w:val="00F51F34"/>
    <w:rsid w:val="00F565E8"/>
    <w:rsid w:val="00F605A1"/>
    <w:rsid w:val="00F60F99"/>
    <w:rsid w:val="00F62C85"/>
    <w:rsid w:val="00F675AE"/>
    <w:rsid w:val="00F7272F"/>
    <w:rsid w:val="00F757DA"/>
    <w:rsid w:val="00F75D6D"/>
    <w:rsid w:val="00F76710"/>
    <w:rsid w:val="00F800E1"/>
    <w:rsid w:val="00F823AC"/>
    <w:rsid w:val="00F9113D"/>
    <w:rsid w:val="00F96A23"/>
    <w:rsid w:val="00FA4512"/>
    <w:rsid w:val="00FC4129"/>
    <w:rsid w:val="00FC6E9D"/>
    <w:rsid w:val="00FE33BA"/>
    <w:rsid w:val="00FF0D91"/>
    <w:rsid w:val="00FF7154"/>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104"/>
  <w15:chartTrackingRefBased/>
  <w15:docId w15:val="{8D9AFDBC-E304-40EB-B3D8-CA554BF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B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56"/>
    <w:pPr>
      <w:ind w:left="720"/>
      <w:contextualSpacing/>
    </w:pPr>
  </w:style>
  <w:style w:type="character" w:styleId="Hyperlink">
    <w:name w:val="Hyperlink"/>
    <w:basedOn w:val="DefaultParagraphFont"/>
    <w:uiPriority w:val="99"/>
    <w:unhideWhenUsed/>
    <w:rsid w:val="00231B56"/>
    <w:rPr>
      <w:color w:val="0563C1" w:themeColor="hyperlink"/>
      <w:u w:val="single"/>
    </w:rPr>
  </w:style>
  <w:style w:type="paragraph" w:styleId="Header">
    <w:name w:val="header"/>
    <w:basedOn w:val="Normal"/>
    <w:link w:val="HeaderChar"/>
    <w:uiPriority w:val="99"/>
    <w:unhideWhenUsed/>
    <w:rsid w:val="00FF0D91"/>
    <w:pPr>
      <w:tabs>
        <w:tab w:val="center" w:pos="4680"/>
        <w:tab w:val="right" w:pos="9360"/>
      </w:tabs>
    </w:pPr>
  </w:style>
  <w:style w:type="character" w:customStyle="1" w:styleId="HeaderChar">
    <w:name w:val="Header Char"/>
    <w:basedOn w:val="DefaultParagraphFont"/>
    <w:link w:val="Header"/>
    <w:uiPriority w:val="99"/>
    <w:rsid w:val="00FF0D91"/>
    <w:rPr>
      <w:rFonts w:ascii="Times New Roman" w:hAnsi="Times New Roman"/>
      <w:sz w:val="24"/>
    </w:rPr>
  </w:style>
  <w:style w:type="paragraph" w:styleId="Footer">
    <w:name w:val="footer"/>
    <w:basedOn w:val="Normal"/>
    <w:link w:val="FooterChar"/>
    <w:uiPriority w:val="99"/>
    <w:unhideWhenUsed/>
    <w:rsid w:val="00FF0D91"/>
    <w:pPr>
      <w:tabs>
        <w:tab w:val="center" w:pos="4680"/>
        <w:tab w:val="right" w:pos="9360"/>
      </w:tabs>
    </w:pPr>
  </w:style>
  <w:style w:type="character" w:customStyle="1" w:styleId="FooterChar">
    <w:name w:val="Footer Char"/>
    <w:basedOn w:val="DefaultParagraphFont"/>
    <w:link w:val="Footer"/>
    <w:uiPriority w:val="99"/>
    <w:rsid w:val="00FF0D91"/>
    <w:rPr>
      <w:rFonts w:ascii="Times New Roman" w:hAnsi="Times New Roman"/>
      <w:sz w:val="24"/>
    </w:rPr>
  </w:style>
  <w:style w:type="table" w:styleId="TableGrid">
    <w:name w:val="Table Grid"/>
    <w:basedOn w:val="TableNormal"/>
    <w:uiPriority w:val="39"/>
    <w:rsid w:val="00F62C85"/>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D8153-0D19-4402-8909-0F802C64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Robison</dc:creator>
  <cp:keywords/>
  <dc:description/>
  <cp:lastModifiedBy>Stacy Wiseman-Zorbaugh</cp:lastModifiedBy>
  <cp:revision>8</cp:revision>
  <cp:lastPrinted>2023-12-29T17:51:00Z</cp:lastPrinted>
  <dcterms:created xsi:type="dcterms:W3CDTF">2023-11-20T14:59:00Z</dcterms:created>
  <dcterms:modified xsi:type="dcterms:W3CDTF">2023-12-29T17:51:00Z</dcterms:modified>
</cp:coreProperties>
</file>